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E598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DBDE7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DCC3505" wp14:editId="4E1AE97E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F1B1DE9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7490F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AC75A" w14:textId="55539B3F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352CEE">
        <w:rPr>
          <w:rFonts w:ascii="Times New Roman" w:hAnsi="Times New Roman" w:cs="Times New Roman"/>
          <w:b/>
          <w:bCs/>
          <w:sz w:val="28"/>
          <w:szCs w:val="28"/>
        </w:rPr>
        <w:t>Hazard online</w:t>
      </w:r>
    </w:p>
    <w:p w14:paraId="3DDE87C2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B02EF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C3C0D" w14:textId="77777777" w:rsidR="00352CEE" w:rsidRPr="00E10A6D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8A587" w14:textId="77777777" w:rsidR="00352CEE" w:rsidRDefault="00352CEE" w:rsidP="00352C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92E79D" w14:textId="77777777" w:rsidR="00352CEE" w:rsidRPr="00E10A6D" w:rsidRDefault="00352CEE" w:rsidP="00352C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56D04758" w14:textId="77777777" w:rsidR="00352CEE" w:rsidRDefault="00352CEE" w:rsidP="0089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0B079" w14:textId="0377A3EC" w:rsidR="0089189A" w:rsidRDefault="0089189A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34A8" w14:textId="4468D30B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27D0" w14:textId="1D850FBC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9697B" w14:textId="2810406B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40D35" w14:textId="6EFB76E7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D7527" w14:textId="5F542F1C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02C20" w14:textId="0AC99122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18018" w14:textId="0D2C0225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B0ECB" w14:textId="7C537B47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D449C" w14:textId="772DEB36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56EF4" w14:textId="609E55B0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A32FB" w14:textId="7A928C30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918CD" w14:textId="54D96AFB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9F859" w14:textId="77777777" w:rsidR="00352CEE" w:rsidRPr="006938A9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E9DA" w14:textId="2B043F8B" w:rsidR="0089189A" w:rsidRPr="006938A9" w:rsidRDefault="0089189A" w:rsidP="0089189A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8A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Uzasadnienie wyboru tematu</w:t>
      </w:r>
    </w:p>
    <w:p w14:paraId="5D068233" w14:textId="72BEF634" w:rsidR="00575387" w:rsidRPr="006938A9" w:rsidRDefault="00575387" w:rsidP="00575387">
      <w:pPr>
        <w:ind w:left="360" w:firstLine="34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8A9">
        <w:rPr>
          <w:rStyle w:val="markedcontent"/>
          <w:rFonts w:ascii="Times New Roman" w:hAnsi="Times New Roman" w:cs="Times New Roman"/>
          <w:sz w:val="24"/>
          <w:szCs w:val="24"/>
        </w:rPr>
        <w:t>Kształtowanie postaw przedsiębiorczych powinno być powiązane z zabieganiem o minimalizowanie</w:t>
      </w:r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>zachowań</w:t>
      </w:r>
      <w:proofErr w:type="spellEnd"/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>niepożądanych</w:t>
      </w:r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, mogących działać na szkodę młodzieży zabiegającej o budowanie swojej zawodowej przyszłości. Do takich </w:t>
      </w:r>
      <w:proofErr w:type="spellStart"/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>zachowań</w:t>
      </w:r>
      <w:proofErr w:type="spellEnd"/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należy zaliczyć hazard, który osłabia pozycję ekonomiczną osób uciekających się do niego 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>oraz często prowadzi do uzależnienia</w:t>
      </w:r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.  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Współcześnie </w:t>
      </w:r>
      <w:r w:rsidR="00900F5F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w czasach dostępności cyfrowej oraz w okresie pandemii mocno rozwija się hazard online. 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>Stanowi on poważne zagrożenie dla młodzieży szukającej łatwych spos</w:t>
      </w:r>
      <w:r w:rsidR="00D04C70">
        <w:rPr>
          <w:rStyle w:val="markedcontent"/>
          <w:rFonts w:ascii="Times New Roman" w:hAnsi="Times New Roman" w:cs="Times New Roman"/>
          <w:sz w:val="24"/>
          <w:szCs w:val="24"/>
        </w:rPr>
        <w:t>obów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wzbogacenia się</w:t>
      </w:r>
      <w:r w:rsidR="00E7131D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i rozrywki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0537B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Dodatkowo droga uzależnienia się od hazardu jest w przypadku młodzieży ni</w:t>
      </w:r>
      <w:r w:rsidR="00D04C70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F0537B" w:rsidRPr="006938A9">
        <w:rPr>
          <w:rStyle w:val="markedcontent"/>
          <w:rFonts w:ascii="Times New Roman" w:hAnsi="Times New Roman" w:cs="Times New Roman"/>
          <w:sz w:val="24"/>
          <w:szCs w:val="24"/>
        </w:rPr>
        <w:t>co inna i łatwiejsza, niż w przypadku osób dorosłych.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Dlatego w edukacji kształtującej postawy przedsiębiorcze powinno być miejsce na mówienie o zagrożeniu jakim jest hazard. </w:t>
      </w:r>
    </w:p>
    <w:p w14:paraId="3C131150" w14:textId="77777777" w:rsidR="0089189A" w:rsidRPr="006938A9" w:rsidRDefault="0089189A" w:rsidP="00891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Ogólne cele kształcenia:</w:t>
      </w:r>
    </w:p>
    <w:p w14:paraId="428C04A7" w14:textId="236974C8" w:rsidR="0089189A" w:rsidRPr="006938A9" w:rsidRDefault="00F0537B" w:rsidP="0089189A">
      <w:pPr>
        <w:pStyle w:val="Akapitzlis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p</w:t>
      </w:r>
      <w:r w:rsidR="0089189A" w:rsidRPr="006938A9">
        <w:rPr>
          <w:rFonts w:ascii="Times New Roman" w:hAnsi="Times New Roman" w:cs="Times New Roman"/>
          <w:sz w:val="24"/>
          <w:szCs w:val="24"/>
        </w:rPr>
        <w:t xml:space="preserve">rzekazać wiedzę na temat </w:t>
      </w:r>
      <w:r w:rsidR="00DE3C9D" w:rsidRPr="006938A9">
        <w:rPr>
          <w:rFonts w:ascii="Times New Roman" w:hAnsi="Times New Roman" w:cs="Times New Roman"/>
          <w:sz w:val="24"/>
          <w:szCs w:val="24"/>
        </w:rPr>
        <w:t>zagrożenia jakim jest hazard</w:t>
      </w:r>
      <w:r w:rsidRPr="006938A9">
        <w:rPr>
          <w:rFonts w:ascii="Times New Roman" w:hAnsi="Times New Roman" w:cs="Times New Roman"/>
          <w:sz w:val="24"/>
          <w:szCs w:val="24"/>
        </w:rPr>
        <w:t>,</w:t>
      </w:r>
      <w:r w:rsidR="00DE3C9D" w:rsidRPr="00693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B454D" w14:textId="04A9ED18" w:rsidR="0089189A" w:rsidRPr="006938A9" w:rsidRDefault="00F0537B" w:rsidP="0089189A">
      <w:pPr>
        <w:pStyle w:val="Akapitzlis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przedstawić symptomy i fazy uzależnienia od hazardu, </w:t>
      </w:r>
    </w:p>
    <w:p w14:paraId="3255E924" w14:textId="1F465BBF" w:rsidR="0089189A" w:rsidRPr="006938A9" w:rsidRDefault="00F0537B" w:rsidP="0089189A">
      <w:pPr>
        <w:pStyle w:val="Akapitzlis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przekazać informację gdzie młodzież może szukać pomocy w przypadku problemów finansowych i uzależnień behawioralnych. </w:t>
      </w:r>
    </w:p>
    <w:p w14:paraId="24DDD8FB" w14:textId="77777777" w:rsidR="0089189A" w:rsidRPr="006938A9" w:rsidRDefault="0089189A" w:rsidP="0089189A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DD9D2EC" w14:textId="77777777" w:rsidR="0089189A" w:rsidRPr="006938A9" w:rsidRDefault="0089189A" w:rsidP="00891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Zakres tematyczny zajęć</w:t>
      </w:r>
    </w:p>
    <w:p w14:paraId="587D9B59" w14:textId="2661430D" w:rsidR="0089189A" w:rsidRPr="006938A9" w:rsidRDefault="00F37D64" w:rsidP="008918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H</w:t>
      </w:r>
      <w:r w:rsidR="00E7131D" w:rsidRPr="006938A9">
        <w:rPr>
          <w:rFonts w:ascii="Times New Roman" w:hAnsi="Times New Roman" w:cs="Times New Roman"/>
          <w:sz w:val="24"/>
          <w:szCs w:val="24"/>
        </w:rPr>
        <w:t xml:space="preserve">azard </w:t>
      </w:r>
      <w:r w:rsidR="00D04C70">
        <w:rPr>
          <w:rFonts w:ascii="Times New Roman" w:hAnsi="Times New Roman" w:cs="Times New Roman"/>
          <w:sz w:val="24"/>
          <w:szCs w:val="24"/>
        </w:rPr>
        <w:t xml:space="preserve">- </w:t>
      </w:r>
      <w:r w:rsidR="00E7131D" w:rsidRPr="006938A9">
        <w:rPr>
          <w:rFonts w:ascii="Times New Roman" w:hAnsi="Times New Roman" w:cs="Times New Roman"/>
          <w:sz w:val="24"/>
          <w:szCs w:val="24"/>
        </w:rPr>
        <w:t>próba definicji,</w:t>
      </w:r>
    </w:p>
    <w:p w14:paraId="65BD89A9" w14:textId="3D8FE73D" w:rsidR="0089189A" w:rsidRPr="006938A9" w:rsidRDefault="00F37D64" w:rsidP="008918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H</w:t>
      </w:r>
      <w:r w:rsidR="00E7131D" w:rsidRPr="006938A9">
        <w:rPr>
          <w:rFonts w:ascii="Times New Roman" w:hAnsi="Times New Roman" w:cs="Times New Roman"/>
          <w:sz w:val="24"/>
          <w:szCs w:val="24"/>
        </w:rPr>
        <w:t xml:space="preserve">azard </w:t>
      </w:r>
      <w:r w:rsidRPr="006938A9">
        <w:rPr>
          <w:rFonts w:ascii="Times New Roman" w:hAnsi="Times New Roman" w:cs="Times New Roman"/>
          <w:sz w:val="24"/>
          <w:szCs w:val="24"/>
        </w:rPr>
        <w:t xml:space="preserve">- </w:t>
      </w:r>
      <w:r w:rsidR="00E7131D" w:rsidRPr="006938A9">
        <w:rPr>
          <w:rFonts w:ascii="Times New Roman" w:hAnsi="Times New Roman" w:cs="Times New Roman"/>
          <w:sz w:val="24"/>
          <w:szCs w:val="24"/>
        </w:rPr>
        <w:t>dlatego jest niebezpieczny</w:t>
      </w:r>
      <w:r w:rsidRPr="006938A9">
        <w:rPr>
          <w:rFonts w:ascii="Times New Roman" w:hAnsi="Times New Roman" w:cs="Times New Roman"/>
          <w:sz w:val="24"/>
          <w:szCs w:val="24"/>
        </w:rPr>
        <w:t>?</w:t>
      </w:r>
      <w:r w:rsidR="00E7131D" w:rsidRPr="006938A9">
        <w:rPr>
          <w:rFonts w:ascii="Times New Roman" w:hAnsi="Times New Roman" w:cs="Times New Roman"/>
          <w:sz w:val="24"/>
          <w:szCs w:val="24"/>
        </w:rPr>
        <w:t>,</w:t>
      </w:r>
    </w:p>
    <w:p w14:paraId="54A6E5A0" w14:textId="43BF87B2" w:rsidR="00BF4D1E" w:rsidRPr="006938A9" w:rsidRDefault="00BF4D1E" w:rsidP="008918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Zdobywanie i kupowanie wirtualnych przedmiotów jako forma miękkiego hazardu,</w:t>
      </w:r>
    </w:p>
    <w:p w14:paraId="29A99D48" w14:textId="239D2090" w:rsidR="0089189A" w:rsidRPr="006938A9" w:rsidRDefault="00F37D64" w:rsidP="00BF4D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Fazy uzależnienia od hazardu </w:t>
      </w:r>
    </w:p>
    <w:p w14:paraId="5DF70515" w14:textId="233E4AAB" w:rsidR="00BF4D1E" w:rsidRPr="006938A9" w:rsidRDefault="00BF4D1E" w:rsidP="00BF4D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Jak poradzić sobie z problemami finansowymi i uzależnieniem od hazardu. </w:t>
      </w:r>
    </w:p>
    <w:p w14:paraId="6B0397A3" w14:textId="77777777" w:rsidR="0089189A" w:rsidRPr="006938A9" w:rsidRDefault="0089189A" w:rsidP="00891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Metody prowadzenia zajęć</w:t>
      </w:r>
    </w:p>
    <w:p w14:paraId="03DD492C" w14:textId="77777777" w:rsidR="0089189A" w:rsidRPr="006938A9" w:rsidRDefault="0089189A" w:rsidP="0089189A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Mini wykład (w oparciu o prezentację)</w:t>
      </w:r>
    </w:p>
    <w:p w14:paraId="5B4CC153" w14:textId="77777777" w:rsidR="0089189A" w:rsidRPr="006938A9" w:rsidRDefault="0089189A" w:rsidP="0089189A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Materiały poglądowe – interaktywny film </w:t>
      </w:r>
    </w:p>
    <w:p w14:paraId="2AA16AAA" w14:textId="77777777" w:rsidR="0089189A" w:rsidRPr="006938A9" w:rsidRDefault="0089189A" w:rsidP="0089189A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Praca w grupie</w:t>
      </w:r>
    </w:p>
    <w:p w14:paraId="13936638" w14:textId="41EC2712" w:rsidR="0077491A" w:rsidRPr="006938A9" w:rsidRDefault="0077491A" w:rsidP="005C3E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ZADANIE: Zastanów się do kogo może udać się po pomoc osoba, która boryka się z problemami finansowymi lub/i </w:t>
      </w:r>
      <w:r w:rsidRPr="0077491A">
        <w:rPr>
          <w:rFonts w:ascii="Times New Roman" w:hAnsi="Times New Roman" w:cs="Times New Roman"/>
          <w:sz w:val="24"/>
          <w:szCs w:val="24"/>
        </w:rPr>
        <w:t>uzależnieniem od hazardu.</w:t>
      </w:r>
      <w:r>
        <w:rPr>
          <w:rFonts w:ascii="Times New Roman" w:hAnsi="Times New Roman" w:cs="Times New Roman"/>
          <w:sz w:val="24"/>
          <w:szCs w:val="24"/>
        </w:rPr>
        <w:t xml:space="preserve"> Przedstaw swoje pomyły na forum klasy oraz wysłuchaj pomysłów swoich kolegów. Postaraj się je ocenić wskazując na te szczególnie przydatne. Uznane za wartościowe sposoby postępowania w przypadku problemów finansowych lub/i </w:t>
      </w:r>
      <w:r w:rsidRPr="0077491A">
        <w:rPr>
          <w:rFonts w:ascii="Times New Roman" w:hAnsi="Times New Roman" w:cs="Times New Roman"/>
          <w:sz w:val="24"/>
          <w:szCs w:val="24"/>
        </w:rPr>
        <w:t>uzależnieni</w:t>
      </w:r>
      <w:r w:rsidR="005310FE">
        <w:rPr>
          <w:rFonts w:ascii="Times New Roman" w:hAnsi="Times New Roman" w:cs="Times New Roman"/>
          <w:sz w:val="24"/>
          <w:szCs w:val="24"/>
        </w:rPr>
        <w:t>a</w:t>
      </w:r>
      <w:r w:rsidRPr="0077491A">
        <w:rPr>
          <w:rFonts w:ascii="Times New Roman" w:hAnsi="Times New Roman" w:cs="Times New Roman"/>
          <w:sz w:val="24"/>
          <w:szCs w:val="24"/>
        </w:rPr>
        <w:t xml:space="preserve"> od hazardu</w:t>
      </w:r>
      <w:r>
        <w:rPr>
          <w:rFonts w:ascii="Times New Roman" w:hAnsi="Times New Roman" w:cs="Times New Roman"/>
          <w:sz w:val="24"/>
          <w:szCs w:val="24"/>
        </w:rPr>
        <w:t xml:space="preserve"> zostaną na karcie Flipchart zapisane przez nauczyciela. </w:t>
      </w:r>
    </w:p>
    <w:p w14:paraId="50F2B7B4" w14:textId="28CB9348" w:rsidR="005C3E6F" w:rsidRPr="006938A9" w:rsidRDefault="005C3E6F" w:rsidP="00956F61">
      <w:pPr>
        <w:rPr>
          <w:rFonts w:ascii="Times New Roman" w:hAnsi="Times New Roman" w:cs="Times New Roman"/>
          <w:sz w:val="24"/>
          <w:szCs w:val="24"/>
        </w:rPr>
      </w:pPr>
    </w:p>
    <w:sectPr w:rsidR="005C3E6F" w:rsidRPr="0069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FA5"/>
    <w:multiLevelType w:val="hybridMultilevel"/>
    <w:tmpl w:val="9D7C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70C9"/>
    <w:multiLevelType w:val="hybridMultilevel"/>
    <w:tmpl w:val="339690F2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403655"/>
    <w:multiLevelType w:val="hybridMultilevel"/>
    <w:tmpl w:val="36782C6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A3770"/>
    <w:multiLevelType w:val="multilevel"/>
    <w:tmpl w:val="E22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B04A60"/>
    <w:multiLevelType w:val="hybridMultilevel"/>
    <w:tmpl w:val="CD68BF64"/>
    <w:lvl w:ilvl="0" w:tplc="10E804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F3B"/>
    <w:multiLevelType w:val="multilevel"/>
    <w:tmpl w:val="699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0"/>
    <w:rsid w:val="00122E94"/>
    <w:rsid w:val="001C62B0"/>
    <w:rsid w:val="00261DE1"/>
    <w:rsid w:val="00305237"/>
    <w:rsid w:val="00352CEE"/>
    <w:rsid w:val="004307DD"/>
    <w:rsid w:val="004741AE"/>
    <w:rsid w:val="005310FE"/>
    <w:rsid w:val="00575387"/>
    <w:rsid w:val="00584E30"/>
    <w:rsid w:val="005C3E6F"/>
    <w:rsid w:val="006938A9"/>
    <w:rsid w:val="0077491A"/>
    <w:rsid w:val="007D65FF"/>
    <w:rsid w:val="007F52E7"/>
    <w:rsid w:val="0089189A"/>
    <w:rsid w:val="008F5EE7"/>
    <w:rsid w:val="00900F5F"/>
    <w:rsid w:val="00956F61"/>
    <w:rsid w:val="00A03760"/>
    <w:rsid w:val="00BF4D1E"/>
    <w:rsid w:val="00C04FF3"/>
    <w:rsid w:val="00C878DE"/>
    <w:rsid w:val="00CB5D13"/>
    <w:rsid w:val="00CD43EE"/>
    <w:rsid w:val="00CE7ECF"/>
    <w:rsid w:val="00D04C70"/>
    <w:rsid w:val="00DB2FDD"/>
    <w:rsid w:val="00DE3C9D"/>
    <w:rsid w:val="00DF44C8"/>
    <w:rsid w:val="00E7131D"/>
    <w:rsid w:val="00EF5AD4"/>
    <w:rsid w:val="00F0537B"/>
    <w:rsid w:val="00F37D64"/>
    <w:rsid w:val="00F5253A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1274"/>
  <w15:chartTrackingRefBased/>
  <w15:docId w15:val="{6D567562-1A85-44E0-A472-62005FD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89A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9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2021-11-09T18:39:00Z</dcterms:created>
  <dcterms:modified xsi:type="dcterms:W3CDTF">2021-11-09T21:15:00Z</dcterms:modified>
</cp:coreProperties>
</file>