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C692" w14:textId="443593C1" w:rsidR="001723BE" w:rsidRPr="00735FAC" w:rsidRDefault="00AF274E" w:rsidP="000F3BB9">
      <w:pPr>
        <w:jc w:val="center"/>
        <w:rPr>
          <w:rFonts w:ascii="Arial Narrow" w:hAnsi="Arial Narrow"/>
          <w:b/>
          <w:bCs/>
          <w:color w:val="000000"/>
          <w:sz w:val="28"/>
          <w:szCs w:val="28"/>
          <w:lang w:val="cs-CZ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val="cs-CZ"/>
        </w:rPr>
        <w:t>Měl by být důchodový věk stejný pro ženy i muže</w:t>
      </w:r>
      <w:r w:rsidR="000F3BB9" w:rsidRPr="00735FAC">
        <w:rPr>
          <w:rFonts w:ascii="Arial Narrow" w:hAnsi="Arial Narrow" w:cs="Arial"/>
          <w:b/>
          <w:bCs/>
          <w:color w:val="000000"/>
          <w:sz w:val="28"/>
          <w:szCs w:val="28"/>
          <w:lang w:val="cs-CZ"/>
        </w:rPr>
        <w:t xml:space="preserve"> </w:t>
      </w:r>
    </w:p>
    <w:p w14:paraId="79BA29AA" w14:textId="5A13BDB5" w:rsidR="006B3B4F" w:rsidRPr="00735FAC" w:rsidRDefault="000D251B" w:rsidP="00E369C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bookmarkStart w:id="0" w:name="_Hlk98178911"/>
      <w:r>
        <w:rPr>
          <w:rFonts w:ascii="Arial Narrow" w:hAnsi="Arial Narrow"/>
          <w:lang w:val="cs-CZ"/>
        </w:rPr>
        <w:t>Scénář videa uvádějícího do tématiky</w:t>
      </w:r>
      <w:r w:rsidR="006B3B4F" w:rsidRPr="00735FAC">
        <w:rPr>
          <w:rFonts w:ascii="Arial Narrow" w:hAnsi="Arial Narrow"/>
          <w:lang w:val="cs-CZ"/>
        </w:rPr>
        <w:t xml:space="preserve"> debaty</w:t>
      </w:r>
      <w:bookmarkEnd w:id="0"/>
    </w:p>
    <w:p w14:paraId="5B4CC782" w14:textId="0FF5EFD6" w:rsidR="006B3B4F" w:rsidRPr="00735FAC" w:rsidRDefault="000D251B" w:rsidP="00C12A74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Osnova hodiny</w:t>
      </w:r>
    </w:p>
    <w:p w14:paraId="521DF9F0" w14:textId="316585BE" w:rsidR="00E41BC5" w:rsidRPr="00735FAC" w:rsidRDefault="00735FAC" w:rsidP="00C12A74">
      <w:p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u w:val="single"/>
          <w:lang w:val="cs-CZ"/>
        </w:rPr>
        <w:t>Č</w:t>
      </w:r>
      <w:r w:rsidR="00E41BC5" w:rsidRPr="00735FAC">
        <w:rPr>
          <w:rFonts w:ascii="Arial Narrow" w:hAnsi="Arial Narrow"/>
          <w:u w:val="single"/>
          <w:lang w:val="cs-CZ"/>
        </w:rPr>
        <w:t>as:</w:t>
      </w:r>
      <w:r w:rsidR="00E41BC5" w:rsidRPr="00735FAC">
        <w:rPr>
          <w:rFonts w:ascii="Arial Narrow" w:hAnsi="Arial Narrow"/>
          <w:lang w:val="cs-CZ"/>
        </w:rPr>
        <w:t xml:space="preserve"> 90 min (</w:t>
      </w:r>
      <w:r>
        <w:rPr>
          <w:rFonts w:ascii="Arial Narrow" w:hAnsi="Arial Narrow"/>
          <w:lang w:val="cs-CZ"/>
        </w:rPr>
        <w:t>dvě vyučovací hodiny</w:t>
      </w:r>
      <w:r w:rsidR="00E41BC5" w:rsidRPr="00735FAC">
        <w:rPr>
          <w:rFonts w:ascii="Arial Narrow" w:hAnsi="Arial Narrow"/>
          <w:lang w:val="cs-CZ"/>
        </w:rPr>
        <w:t>)</w:t>
      </w:r>
    </w:p>
    <w:p w14:paraId="70CEFF52" w14:textId="35FCE3CF" w:rsidR="00E41BC5" w:rsidRPr="00735FAC" w:rsidRDefault="00E41BC5" w:rsidP="00C12A74">
      <w:pPr>
        <w:jc w:val="both"/>
        <w:rPr>
          <w:rFonts w:ascii="Arial Narrow" w:hAnsi="Arial Narrow"/>
          <w:u w:val="single"/>
          <w:lang w:val="cs-CZ"/>
        </w:rPr>
      </w:pPr>
      <w:r w:rsidRPr="00735FAC">
        <w:rPr>
          <w:rFonts w:ascii="Arial Narrow" w:hAnsi="Arial Narrow"/>
          <w:u w:val="single"/>
          <w:lang w:val="cs-CZ"/>
        </w:rPr>
        <w:t>Pr</w:t>
      </w:r>
      <w:r w:rsidR="00735FAC">
        <w:rPr>
          <w:rFonts w:ascii="Arial Narrow" w:hAnsi="Arial Narrow"/>
          <w:u w:val="single"/>
          <w:lang w:val="cs-CZ"/>
        </w:rPr>
        <w:t>ůběh hodiny</w:t>
      </w:r>
      <w:r w:rsidRPr="00735FAC">
        <w:rPr>
          <w:rFonts w:ascii="Arial Narrow" w:hAnsi="Arial Narrow"/>
          <w:u w:val="single"/>
          <w:lang w:val="cs-CZ"/>
        </w:rPr>
        <w:t>:</w:t>
      </w:r>
    </w:p>
    <w:p w14:paraId="22EE97F1" w14:textId="3FE195A7" w:rsidR="00E41BC5" w:rsidRPr="00735FAC" w:rsidRDefault="00E41BC5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bookmarkStart w:id="1" w:name="_Hlk98179596"/>
      <w:r w:rsidRPr="00735FAC">
        <w:rPr>
          <w:rFonts w:ascii="Arial Narrow" w:hAnsi="Arial Narrow"/>
          <w:lang w:val="cs-CZ"/>
        </w:rPr>
        <w:t>P</w:t>
      </w:r>
      <w:r w:rsidR="000D251B">
        <w:rPr>
          <w:rFonts w:ascii="Arial Narrow" w:hAnsi="Arial Narrow"/>
          <w:lang w:val="cs-CZ"/>
        </w:rPr>
        <w:t>řivítání žáků</w:t>
      </w:r>
      <w:r w:rsidRPr="00735FAC">
        <w:rPr>
          <w:rFonts w:ascii="Arial Narrow" w:hAnsi="Arial Narrow"/>
          <w:lang w:val="cs-CZ"/>
        </w:rPr>
        <w:t xml:space="preserve"> </w:t>
      </w:r>
      <w:r w:rsidR="002E391C" w:rsidRPr="00735FAC">
        <w:rPr>
          <w:rFonts w:ascii="Arial Narrow" w:hAnsi="Arial Narrow"/>
          <w:lang w:val="cs-CZ"/>
        </w:rPr>
        <w:t xml:space="preserve">– </w:t>
      </w:r>
      <w:r w:rsidRPr="00735FAC">
        <w:rPr>
          <w:rFonts w:ascii="Arial Narrow" w:hAnsi="Arial Narrow"/>
          <w:lang w:val="cs-CZ"/>
        </w:rPr>
        <w:t>1 min</w:t>
      </w:r>
      <w:r w:rsidR="00B4757D" w:rsidRPr="00735FAC">
        <w:rPr>
          <w:rFonts w:ascii="Arial Narrow" w:hAnsi="Arial Narrow"/>
          <w:lang w:val="cs-CZ"/>
        </w:rPr>
        <w:t>.</w:t>
      </w:r>
    </w:p>
    <w:p w14:paraId="69EBF9A8" w14:textId="21E34E60" w:rsidR="00E41BC5" w:rsidRPr="00735FAC" w:rsidRDefault="00E41BC5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 w:rsidRPr="00735FAC">
        <w:rPr>
          <w:rFonts w:ascii="Arial Narrow" w:hAnsi="Arial Narrow"/>
          <w:lang w:val="cs-CZ"/>
        </w:rPr>
        <w:t>P</w:t>
      </w:r>
      <w:r w:rsidR="000D251B">
        <w:rPr>
          <w:rFonts w:ascii="Arial Narrow" w:hAnsi="Arial Narrow"/>
          <w:lang w:val="cs-CZ"/>
        </w:rPr>
        <w:t>ředstavení</w:t>
      </w:r>
      <w:r w:rsidRPr="00735FAC">
        <w:rPr>
          <w:rFonts w:ascii="Arial Narrow" w:hAnsi="Arial Narrow"/>
          <w:lang w:val="cs-CZ"/>
        </w:rPr>
        <w:t xml:space="preserve"> t</w:t>
      </w:r>
      <w:r w:rsidR="000D251B">
        <w:rPr>
          <w:rFonts w:ascii="Arial Narrow" w:hAnsi="Arial Narrow"/>
          <w:lang w:val="cs-CZ"/>
        </w:rPr>
        <w:t>é</w:t>
      </w:r>
      <w:r w:rsidRPr="00735FAC">
        <w:rPr>
          <w:rFonts w:ascii="Arial Narrow" w:hAnsi="Arial Narrow"/>
          <w:lang w:val="cs-CZ"/>
        </w:rPr>
        <w:t xml:space="preserve">matu </w:t>
      </w:r>
      <w:r w:rsidR="000D251B">
        <w:rPr>
          <w:rFonts w:ascii="Arial Narrow" w:hAnsi="Arial Narrow"/>
          <w:lang w:val="cs-CZ"/>
        </w:rPr>
        <w:t>a</w:t>
      </w:r>
      <w:r w:rsidRPr="00735FAC">
        <w:rPr>
          <w:rFonts w:ascii="Arial Narrow" w:hAnsi="Arial Narrow"/>
          <w:lang w:val="cs-CZ"/>
        </w:rPr>
        <w:t xml:space="preserve"> formy p</w:t>
      </w:r>
      <w:r w:rsidR="000D251B">
        <w:rPr>
          <w:rFonts w:ascii="Arial Narrow" w:hAnsi="Arial Narrow"/>
          <w:lang w:val="cs-CZ"/>
        </w:rPr>
        <w:t>ráce v hodině</w:t>
      </w:r>
      <w:r w:rsidRPr="00735FAC">
        <w:rPr>
          <w:rFonts w:ascii="Arial Narrow" w:hAnsi="Arial Narrow"/>
          <w:lang w:val="cs-CZ"/>
        </w:rPr>
        <w:t xml:space="preserve"> </w:t>
      </w:r>
      <w:r w:rsidR="002E391C" w:rsidRPr="00735FAC">
        <w:rPr>
          <w:rFonts w:ascii="Arial Narrow" w:hAnsi="Arial Narrow"/>
          <w:lang w:val="cs-CZ"/>
        </w:rPr>
        <w:t xml:space="preserve">– </w:t>
      </w:r>
      <w:r w:rsidRPr="00735FAC">
        <w:rPr>
          <w:rFonts w:ascii="Arial Narrow" w:hAnsi="Arial Narrow"/>
          <w:lang w:val="cs-CZ"/>
        </w:rPr>
        <w:t>2 min</w:t>
      </w:r>
      <w:r w:rsidR="00B4757D" w:rsidRPr="00735FAC">
        <w:rPr>
          <w:rFonts w:ascii="Arial Narrow" w:hAnsi="Arial Narrow"/>
          <w:lang w:val="cs-CZ"/>
        </w:rPr>
        <w:t>.</w:t>
      </w:r>
    </w:p>
    <w:p w14:paraId="74B38A5B" w14:textId="2B5AD13B" w:rsidR="00E41BC5" w:rsidRPr="00735FAC" w:rsidRDefault="000D251B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Promítnutí videa</w:t>
      </w:r>
      <w:r w:rsidR="00E41BC5" w:rsidRPr="00735FAC">
        <w:rPr>
          <w:rFonts w:ascii="Arial Narrow" w:hAnsi="Arial Narrow"/>
          <w:lang w:val="cs-CZ"/>
        </w:rPr>
        <w:t xml:space="preserve"> </w:t>
      </w:r>
      <w:r w:rsidR="002E391C" w:rsidRPr="00735FAC">
        <w:rPr>
          <w:rFonts w:ascii="Arial Narrow" w:hAnsi="Arial Narrow"/>
          <w:lang w:val="cs-CZ"/>
        </w:rPr>
        <w:t xml:space="preserve">– </w:t>
      </w:r>
      <w:r w:rsidR="00E41BC5" w:rsidRPr="00735FAC">
        <w:rPr>
          <w:rFonts w:ascii="Arial Narrow" w:hAnsi="Arial Narrow"/>
          <w:lang w:val="cs-CZ"/>
        </w:rPr>
        <w:t>5 min</w:t>
      </w:r>
      <w:r w:rsidR="00B4757D" w:rsidRPr="00735FAC">
        <w:rPr>
          <w:rFonts w:ascii="Arial Narrow" w:hAnsi="Arial Narrow"/>
          <w:lang w:val="cs-CZ"/>
        </w:rPr>
        <w:t>.</w:t>
      </w:r>
    </w:p>
    <w:p w14:paraId="058387E9" w14:textId="628EEDE6" w:rsidR="002E391C" w:rsidRPr="00735FAC" w:rsidRDefault="000D251B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Rozdělení třídy do dvou skupin</w:t>
      </w:r>
      <w:r w:rsidR="00E41BC5" w:rsidRPr="00735FAC">
        <w:rPr>
          <w:rFonts w:ascii="Arial Narrow" w:hAnsi="Arial Narrow"/>
          <w:lang w:val="cs-CZ"/>
        </w:rPr>
        <w:t xml:space="preserve"> </w:t>
      </w:r>
      <w:r w:rsidR="00B4757D" w:rsidRPr="00735FAC">
        <w:rPr>
          <w:rFonts w:ascii="Arial Narrow" w:hAnsi="Arial Narrow"/>
          <w:lang w:val="cs-CZ"/>
        </w:rPr>
        <w:t>(</w:t>
      </w:r>
      <w:r>
        <w:rPr>
          <w:rFonts w:ascii="Arial Narrow" w:hAnsi="Arial Narrow"/>
          <w:lang w:val="cs-CZ"/>
        </w:rPr>
        <w:t>libovolný způsob rozdělení</w:t>
      </w:r>
      <w:r w:rsidR="00B4757D" w:rsidRPr="00735FAC">
        <w:rPr>
          <w:rFonts w:ascii="Arial Narrow" w:hAnsi="Arial Narrow"/>
          <w:lang w:val="cs-CZ"/>
        </w:rPr>
        <w:t xml:space="preserve">) </w:t>
      </w:r>
      <w:r w:rsidR="002E391C" w:rsidRPr="00735FAC">
        <w:rPr>
          <w:rFonts w:ascii="Arial Narrow" w:hAnsi="Arial Narrow"/>
          <w:lang w:val="cs-CZ"/>
        </w:rPr>
        <w:t xml:space="preserve">– </w:t>
      </w:r>
      <w:r w:rsidR="00E41BC5" w:rsidRPr="00735FAC">
        <w:rPr>
          <w:rFonts w:ascii="Arial Narrow" w:hAnsi="Arial Narrow"/>
          <w:lang w:val="cs-CZ"/>
        </w:rPr>
        <w:t>2 min</w:t>
      </w:r>
      <w:bookmarkEnd w:id="1"/>
      <w:r w:rsidR="00B4757D" w:rsidRPr="00735FAC">
        <w:rPr>
          <w:rFonts w:ascii="Arial Narrow" w:hAnsi="Arial Narrow"/>
          <w:lang w:val="cs-CZ"/>
        </w:rPr>
        <w:t>.</w:t>
      </w:r>
    </w:p>
    <w:p w14:paraId="5411EE71" w14:textId="2A279708" w:rsidR="00E41BC5" w:rsidRPr="00735FAC" w:rsidRDefault="000D251B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bookmarkStart w:id="2" w:name="_Hlk98179620"/>
      <w:r>
        <w:rPr>
          <w:rFonts w:ascii="Arial Narrow" w:hAnsi="Arial Narrow"/>
          <w:lang w:val="cs-CZ"/>
        </w:rPr>
        <w:t>Příprava na debatu</w:t>
      </w:r>
      <w:r w:rsidRPr="00F24FB3">
        <w:rPr>
          <w:rFonts w:ascii="Arial Narrow" w:hAnsi="Arial Narrow"/>
          <w:lang w:val="cs-CZ"/>
        </w:rPr>
        <w:t xml:space="preserve"> – </w:t>
      </w:r>
      <w:bookmarkStart w:id="3" w:name="_Hlk93781842"/>
      <w:r>
        <w:rPr>
          <w:rFonts w:ascii="Arial Narrow" w:hAnsi="Arial Narrow"/>
          <w:lang w:val="cs-CZ"/>
        </w:rPr>
        <w:t>rozdání návodných otázek týmům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a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umožnění přístupu ke zdrojům na internetu</w:t>
      </w:r>
      <w:bookmarkEnd w:id="2"/>
      <w:bookmarkEnd w:id="3"/>
      <w:r w:rsidR="00E41BC5" w:rsidRPr="00735FAC">
        <w:rPr>
          <w:rFonts w:ascii="Arial Narrow" w:hAnsi="Arial Narrow"/>
          <w:lang w:val="cs-CZ"/>
        </w:rPr>
        <w:t xml:space="preserve"> – </w:t>
      </w:r>
      <w:proofErr w:type="gramStart"/>
      <w:r w:rsidR="00E41BC5" w:rsidRPr="00735FAC">
        <w:rPr>
          <w:rFonts w:ascii="Arial Narrow" w:hAnsi="Arial Narrow"/>
          <w:lang w:val="cs-CZ"/>
        </w:rPr>
        <w:t>20</w:t>
      </w:r>
      <w:r w:rsidR="00B4757D" w:rsidRPr="00735FAC">
        <w:rPr>
          <w:rFonts w:ascii="Arial Narrow" w:hAnsi="Arial Narrow"/>
          <w:lang w:val="cs-CZ"/>
        </w:rPr>
        <w:t xml:space="preserve"> – 30</w:t>
      </w:r>
      <w:proofErr w:type="gramEnd"/>
      <w:r w:rsidR="00E41BC5" w:rsidRPr="00735FAC">
        <w:rPr>
          <w:rFonts w:ascii="Arial Narrow" w:hAnsi="Arial Narrow"/>
          <w:lang w:val="cs-CZ"/>
        </w:rPr>
        <w:t xml:space="preserve"> min</w:t>
      </w:r>
      <w:r w:rsidR="00B4757D" w:rsidRPr="00735FAC">
        <w:rPr>
          <w:rFonts w:ascii="Arial Narrow" w:hAnsi="Arial Narrow"/>
          <w:lang w:val="cs-CZ"/>
        </w:rPr>
        <w:t>.</w:t>
      </w:r>
    </w:p>
    <w:p w14:paraId="1118FEA0" w14:textId="54FD7C32" w:rsidR="00E41BC5" w:rsidRPr="00735FAC" w:rsidRDefault="000D251B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Hlavní debata</w:t>
      </w:r>
      <w:r w:rsidR="002E391C" w:rsidRPr="00735FAC">
        <w:rPr>
          <w:rFonts w:ascii="Arial Narrow" w:hAnsi="Arial Narrow"/>
          <w:lang w:val="cs-CZ"/>
        </w:rPr>
        <w:t xml:space="preserve"> – </w:t>
      </w:r>
      <w:proofErr w:type="gramStart"/>
      <w:r w:rsidR="00B4757D" w:rsidRPr="00735FAC">
        <w:rPr>
          <w:rFonts w:ascii="Arial Narrow" w:hAnsi="Arial Narrow"/>
          <w:lang w:val="cs-CZ"/>
        </w:rPr>
        <w:t>4</w:t>
      </w:r>
      <w:r w:rsidR="002E391C" w:rsidRPr="00735FAC">
        <w:rPr>
          <w:rFonts w:ascii="Arial Narrow" w:hAnsi="Arial Narrow"/>
          <w:lang w:val="cs-CZ"/>
        </w:rPr>
        <w:t>0</w:t>
      </w:r>
      <w:r w:rsidR="00B4757D" w:rsidRPr="00735FAC">
        <w:rPr>
          <w:rFonts w:ascii="Arial Narrow" w:hAnsi="Arial Narrow"/>
          <w:lang w:val="cs-CZ"/>
        </w:rPr>
        <w:t xml:space="preserve"> – 50</w:t>
      </w:r>
      <w:proofErr w:type="gramEnd"/>
      <w:r w:rsidR="002E391C" w:rsidRPr="00735FAC">
        <w:rPr>
          <w:rFonts w:ascii="Arial Narrow" w:hAnsi="Arial Narrow"/>
          <w:lang w:val="cs-CZ"/>
        </w:rPr>
        <w:t xml:space="preserve"> min</w:t>
      </w:r>
      <w:r w:rsidR="00B4757D" w:rsidRPr="00735FAC">
        <w:rPr>
          <w:rFonts w:ascii="Arial Narrow" w:hAnsi="Arial Narrow"/>
          <w:lang w:val="cs-CZ"/>
        </w:rPr>
        <w:t>.</w:t>
      </w:r>
    </w:p>
    <w:p w14:paraId="12AC516F" w14:textId="624052FB" w:rsidR="000F3BB9" w:rsidRPr="00735FAC" w:rsidRDefault="000F3BB9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 w:rsidRPr="00735FAC">
        <w:rPr>
          <w:rFonts w:ascii="Arial Narrow" w:hAnsi="Arial Narrow"/>
          <w:lang w:val="cs-CZ"/>
        </w:rPr>
        <w:t>O</w:t>
      </w:r>
      <w:r w:rsidR="000D251B">
        <w:rPr>
          <w:rFonts w:ascii="Arial Narrow" w:hAnsi="Arial Narrow"/>
          <w:lang w:val="cs-CZ"/>
        </w:rPr>
        <w:t>komentování</w:t>
      </w:r>
      <w:r w:rsidRPr="00735FAC">
        <w:rPr>
          <w:rFonts w:ascii="Arial Narrow" w:hAnsi="Arial Narrow"/>
          <w:lang w:val="cs-CZ"/>
        </w:rPr>
        <w:t xml:space="preserve"> debaty – </w:t>
      </w:r>
      <w:proofErr w:type="gramStart"/>
      <w:r w:rsidRPr="00735FAC">
        <w:rPr>
          <w:rFonts w:ascii="Arial Narrow" w:hAnsi="Arial Narrow"/>
          <w:lang w:val="cs-CZ"/>
        </w:rPr>
        <w:t>5 – 10</w:t>
      </w:r>
      <w:proofErr w:type="gramEnd"/>
      <w:r w:rsidRPr="00735FAC">
        <w:rPr>
          <w:rFonts w:ascii="Arial Narrow" w:hAnsi="Arial Narrow"/>
          <w:lang w:val="cs-CZ"/>
        </w:rPr>
        <w:t xml:space="preserve"> min.</w:t>
      </w:r>
    </w:p>
    <w:p w14:paraId="093663C2" w14:textId="069DC353" w:rsidR="008D421D" w:rsidRPr="00735FAC" w:rsidRDefault="008D421D" w:rsidP="008D421D">
      <w:pPr>
        <w:pStyle w:val="Odstavecseseznamem"/>
        <w:jc w:val="both"/>
        <w:rPr>
          <w:rFonts w:ascii="Arial Narrow" w:hAnsi="Arial Narrow"/>
          <w:lang w:val="cs-CZ"/>
        </w:rPr>
      </w:pPr>
    </w:p>
    <w:p w14:paraId="579B3528" w14:textId="6937D3F2" w:rsidR="008D421D" w:rsidRPr="00735FAC" w:rsidRDefault="000D251B" w:rsidP="008D421D">
      <w:pPr>
        <w:ind w:left="426"/>
        <w:jc w:val="both"/>
        <w:rPr>
          <w:rFonts w:ascii="Arial Narrow" w:hAnsi="Arial Narrow"/>
          <w:lang w:val="cs-CZ"/>
        </w:rPr>
      </w:pPr>
      <w:bookmarkStart w:id="4" w:name="_Hlk93781896"/>
      <w:bookmarkStart w:id="5" w:name="_Hlk98179662"/>
      <w:r>
        <w:rPr>
          <w:rFonts w:ascii="Arial Narrow" w:hAnsi="Arial Narrow"/>
          <w:lang w:val="cs-CZ"/>
        </w:rPr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4"/>
    </w:p>
    <w:p w14:paraId="78532DBF" w14:textId="0CC1C552" w:rsidR="008D421D" w:rsidRPr="00735FAC" w:rsidRDefault="000D251B" w:rsidP="008D421D">
      <w:pPr>
        <w:jc w:val="both"/>
        <w:rPr>
          <w:rFonts w:ascii="Arial Narrow" w:hAnsi="Arial Narrow" w:cs="Arial"/>
          <w:lang w:val="cs-CZ"/>
        </w:rPr>
      </w:pPr>
      <w:r>
        <w:rPr>
          <w:rFonts w:ascii="Arial Narrow" w:hAnsi="Arial Narrow" w:cs="Arial"/>
          <w:lang w:val="cs-CZ"/>
        </w:rPr>
        <w:t>Seznam otázek pro žáky</w:t>
      </w:r>
      <w:r w:rsidR="008D421D" w:rsidRPr="00735FAC">
        <w:rPr>
          <w:rFonts w:ascii="Arial Narrow" w:hAnsi="Arial Narrow" w:cs="Arial"/>
          <w:lang w:val="cs-CZ"/>
        </w:rPr>
        <w:t>.</w:t>
      </w:r>
    </w:p>
    <w:p w14:paraId="2A0F0002" w14:textId="74D816F6" w:rsidR="008D421D" w:rsidRPr="00735FAC" w:rsidRDefault="000D251B" w:rsidP="008D421D">
      <w:pPr>
        <w:jc w:val="both"/>
        <w:rPr>
          <w:rFonts w:ascii="Arial Narrow" w:hAnsi="Arial Narrow" w:cs="Arial"/>
          <w:lang w:val="cs-CZ"/>
        </w:rPr>
      </w:pPr>
      <w:bookmarkStart w:id="6" w:name="_Hlk93781935"/>
      <w:r>
        <w:rPr>
          <w:rFonts w:ascii="Arial Narrow" w:hAnsi="Arial Narrow"/>
          <w:lang w:val="cs-CZ"/>
        </w:rPr>
        <w:t>Učitel by měl otázky žákům rozdat</w:t>
      </w:r>
      <w:r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bookmarkEnd w:id="5"/>
      <w:bookmarkEnd w:id="6"/>
      <w:r w:rsidR="008D421D" w:rsidRPr="00735FAC">
        <w:rPr>
          <w:rFonts w:ascii="Arial Narrow" w:hAnsi="Arial Narrow" w:cs="Arial"/>
          <w:lang w:val="cs-CZ"/>
        </w:rPr>
        <w:t xml:space="preserve">. </w:t>
      </w:r>
    </w:p>
    <w:p w14:paraId="6D5B0351" w14:textId="77777777" w:rsidR="008D421D" w:rsidRPr="00735FAC" w:rsidRDefault="008D421D" w:rsidP="008D421D">
      <w:pPr>
        <w:pStyle w:val="Odstavecseseznamem"/>
        <w:jc w:val="both"/>
        <w:rPr>
          <w:rFonts w:ascii="Arial Narrow" w:hAnsi="Arial Narrow"/>
          <w:lang w:val="cs-CZ"/>
        </w:rPr>
      </w:pPr>
    </w:p>
    <w:tbl>
      <w:tblPr>
        <w:tblStyle w:val="Mkatabulky"/>
        <w:tblpPr w:leftFromText="141" w:rightFromText="141" w:vertAnchor="text" w:tblpY="-43"/>
        <w:tblW w:w="5000" w:type="pct"/>
        <w:tblLook w:val="04A0" w:firstRow="1" w:lastRow="0" w:firstColumn="1" w:lastColumn="0" w:noHBand="0" w:noVBand="1"/>
      </w:tblPr>
      <w:tblGrid>
        <w:gridCol w:w="4542"/>
        <w:gridCol w:w="4520"/>
      </w:tblGrid>
      <w:tr w:rsidR="007549AA" w:rsidRPr="00735FAC" w14:paraId="47CF4635" w14:textId="77777777" w:rsidTr="007549AA">
        <w:tc>
          <w:tcPr>
            <w:tcW w:w="2506" w:type="pct"/>
          </w:tcPr>
          <w:p w14:paraId="03606339" w14:textId="6CEBB00C" w:rsidR="007549AA" w:rsidRPr="00735FAC" w:rsidRDefault="00AF274E" w:rsidP="007549AA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>
              <w:rPr>
                <w:rFonts w:ascii="Arial Narrow" w:hAnsi="Arial Narrow"/>
                <w:b/>
                <w:bCs/>
                <w:lang w:val="cs-CZ"/>
              </w:rPr>
              <w:lastRenderedPageBreak/>
              <w:t>Otázky pro příznivce</w:t>
            </w:r>
            <w:r w:rsidR="007549AA" w:rsidRPr="00735FAC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cs-CZ"/>
              </w:rPr>
              <w:t>stejného důchodového věku pro ženy i muže</w:t>
            </w:r>
            <w:r w:rsidR="008D421D" w:rsidRPr="00735FAC">
              <w:rPr>
                <w:lang w:val="cs-CZ"/>
              </w:rPr>
              <w:t xml:space="preserve"> </w:t>
            </w:r>
          </w:p>
        </w:tc>
        <w:tc>
          <w:tcPr>
            <w:tcW w:w="2494" w:type="pct"/>
          </w:tcPr>
          <w:p w14:paraId="23CB42D2" w14:textId="66EE2D0F" w:rsidR="007549AA" w:rsidRPr="00735FAC" w:rsidRDefault="00AF274E" w:rsidP="007549AA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>
              <w:rPr>
                <w:rFonts w:ascii="Arial Narrow" w:hAnsi="Arial Narrow"/>
                <w:b/>
                <w:bCs/>
                <w:lang w:val="cs-CZ"/>
              </w:rPr>
              <w:t>Otázky pro příznivce</w:t>
            </w:r>
            <w:r w:rsidR="007549AA" w:rsidRPr="00735FAC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cs-CZ"/>
              </w:rPr>
              <w:t>různého důchodového věku</w:t>
            </w:r>
            <w:r w:rsidR="008D421D" w:rsidRPr="00735FAC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cs-CZ"/>
              </w:rPr>
              <w:t xml:space="preserve">pro ženy </w:t>
            </w:r>
            <w:r w:rsidR="00000306">
              <w:rPr>
                <w:rFonts w:ascii="Arial Narrow" w:hAnsi="Arial Narrow"/>
                <w:b/>
                <w:bCs/>
                <w:lang w:val="cs-CZ"/>
              </w:rPr>
              <w:t>a</w:t>
            </w:r>
            <w:r>
              <w:rPr>
                <w:rFonts w:ascii="Arial Narrow" w:hAnsi="Arial Narrow"/>
                <w:b/>
                <w:bCs/>
                <w:lang w:val="cs-CZ"/>
              </w:rPr>
              <w:t xml:space="preserve"> muže</w:t>
            </w:r>
          </w:p>
        </w:tc>
      </w:tr>
      <w:tr w:rsidR="00111EC7" w:rsidRPr="00735FAC" w14:paraId="4626135C" w14:textId="77777777" w:rsidTr="00F0675B">
        <w:trPr>
          <w:trHeight w:val="5438"/>
        </w:trPr>
        <w:tc>
          <w:tcPr>
            <w:tcW w:w="2506" w:type="pct"/>
          </w:tcPr>
          <w:p w14:paraId="7B6115C6" w14:textId="1CE31AC2" w:rsidR="00111EC7" w:rsidRPr="00735FAC" w:rsidRDefault="00725916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Je různý přístup k lidem z hlediska pohlaví diskriminace? </w:t>
            </w:r>
          </w:p>
          <w:p w14:paraId="568D4257" w14:textId="5B6379E4" w:rsidR="00111EC7" w:rsidRPr="00735FAC" w:rsidRDefault="00D3096F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Má nižší důchodový věk u žen za následek, že pobírají nižší důchod?</w:t>
            </w:r>
            <w:r w:rsidR="00111EC7"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0436F5BA" w14:textId="7553CFCB" w:rsidR="00111EC7" w:rsidRPr="00735FAC" w:rsidRDefault="00C62331" w:rsidP="00111EC7">
            <w:pPr>
              <w:jc w:val="both"/>
              <w:rPr>
                <w:rFonts w:ascii="Arial Narrow" w:hAnsi="Arial Narrow"/>
                <w:lang w:val="cs-CZ"/>
              </w:rPr>
            </w:pPr>
            <w:r w:rsidRPr="00C62331">
              <w:rPr>
                <w:rFonts w:ascii="Arial Narrow" w:hAnsi="Arial Narrow"/>
                <w:lang w:val="cs-CZ"/>
              </w:rPr>
              <w:t>Může být rozdílný věk odchodu do důchodu na škodu ženám i mužům</w:t>
            </w:r>
            <w:r w:rsidR="00111EC7" w:rsidRPr="00735FAC">
              <w:rPr>
                <w:rFonts w:ascii="Arial Narrow" w:hAnsi="Arial Narrow"/>
                <w:lang w:val="cs-CZ"/>
              </w:rPr>
              <w:t>?</w:t>
            </w:r>
          </w:p>
          <w:p w14:paraId="4B7D862F" w14:textId="0DBC7C3C" w:rsidR="00111EC7" w:rsidRPr="00735FAC" w:rsidRDefault="00D15ED4" w:rsidP="00111EC7">
            <w:pPr>
              <w:jc w:val="both"/>
              <w:rPr>
                <w:rFonts w:ascii="Arial Narrow" w:hAnsi="Arial Narrow"/>
                <w:lang w:val="cs-CZ"/>
              </w:rPr>
            </w:pPr>
            <w:r w:rsidRPr="00D15ED4">
              <w:rPr>
                <w:rFonts w:ascii="Arial Narrow" w:hAnsi="Arial Narrow"/>
                <w:lang w:val="cs-CZ"/>
              </w:rPr>
              <w:t>Může si ekonomika vzhledem ke stárnutí populace a nedostatku nových pracovních sil dovolit zvýhodňovat určité skupiny</w:t>
            </w:r>
            <w:r>
              <w:rPr>
                <w:rFonts w:ascii="Arial Narrow" w:hAnsi="Arial Narrow"/>
                <w:lang w:val="cs-CZ"/>
              </w:rPr>
              <w:t xml:space="preserve"> zaměstnanců a dovolit jim dřívější odchod do důchodu? </w:t>
            </w:r>
          </w:p>
          <w:p w14:paraId="299199F5" w14:textId="705B3174" w:rsidR="00111EC7" w:rsidRPr="00735FAC" w:rsidRDefault="003E0E8E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Je dřívější odchod do důchodu zátěží pro ekonomiku? Musí proto stát získat </w:t>
            </w:r>
            <w:r w:rsidR="00813837">
              <w:rPr>
                <w:rFonts w:ascii="Arial Narrow" w:hAnsi="Arial Narrow"/>
                <w:lang w:val="cs-CZ"/>
              </w:rPr>
              <w:t xml:space="preserve">dodatečné prostředky od pracujících osob, a proto jsou náklady práce vyšší? </w:t>
            </w:r>
          </w:p>
          <w:p w14:paraId="51CC2086" w14:textId="33256DA1" w:rsidR="00111EC7" w:rsidRPr="00735FAC" w:rsidRDefault="003E0E8E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Vyznačují se lidé pracující déle lepším zdravotním stavem? Neměli by tak být pracovně aktivizováni všichni zaměstnanci na co nejdelší možnou dobu?</w:t>
            </w:r>
          </w:p>
          <w:p w14:paraId="1F088A53" w14:textId="6336DF6E" w:rsidR="00111EC7" w:rsidRPr="00735FAC" w:rsidRDefault="0089179A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Studují ženy rády na vysokých školách</w:t>
            </w:r>
            <w:r w:rsidR="00111EC7" w:rsidRPr="00735FAC">
              <w:rPr>
                <w:rFonts w:ascii="Arial Narrow" w:hAnsi="Arial Narrow"/>
                <w:lang w:val="cs-CZ"/>
              </w:rPr>
              <w:t xml:space="preserve">? </w:t>
            </w:r>
            <w:r>
              <w:rPr>
                <w:rFonts w:ascii="Arial Narrow" w:hAnsi="Arial Narrow"/>
                <w:lang w:val="cs-CZ"/>
              </w:rPr>
              <w:t>Pokud ano, je racionální, aby dobře vzdělaní lidé, jejichž studium zaplatil daňový poplatník, odcházeli do důchodu v nižším věku</w:t>
            </w:r>
            <w:r w:rsidR="00111EC7" w:rsidRPr="00735FAC">
              <w:rPr>
                <w:rFonts w:ascii="Arial Narrow" w:hAnsi="Arial Narrow"/>
                <w:lang w:val="cs-CZ"/>
              </w:rPr>
              <w:t xml:space="preserve">? </w:t>
            </w:r>
          </w:p>
          <w:p w14:paraId="25AF5D3C" w14:textId="2300EFCC" w:rsidR="00111EC7" w:rsidRPr="00735FAC" w:rsidRDefault="00A85EB0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Ve kterých evropských zemích je věk pro odchod do důchodu u žen i mužů stejný?</w:t>
            </w:r>
            <w:r w:rsidR="00111EC7"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53987A6C" w14:textId="1ADFA71C" w:rsidR="00111EC7" w:rsidRPr="00735FAC" w:rsidRDefault="0034775C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Jsou ženy, které dnes chtějí mít nižší věk pro odchod do důchodu, schopny dnes pocítit důsledky těchto rozhodnutí tj.: nízké důchody? </w:t>
            </w:r>
          </w:p>
          <w:p w14:paraId="2DF8EF60" w14:textId="77777777" w:rsidR="00111EC7" w:rsidRPr="00735FAC" w:rsidRDefault="00111EC7" w:rsidP="00111EC7">
            <w:pPr>
              <w:jc w:val="both"/>
              <w:rPr>
                <w:rFonts w:ascii="Arial Narrow" w:hAnsi="Arial Narrow"/>
                <w:lang w:val="cs-CZ"/>
              </w:rPr>
            </w:pPr>
          </w:p>
          <w:p w14:paraId="4203FABC" w14:textId="77777777" w:rsidR="00111EC7" w:rsidRPr="00735FAC" w:rsidRDefault="00111EC7" w:rsidP="00111EC7">
            <w:pPr>
              <w:jc w:val="both"/>
              <w:rPr>
                <w:rFonts w:ascii="Arial Narrow" w:hAnsi="Arial Narrow"/>
                <w:lang w:val="cs-CZ"/>
              </w:rPr>
            </w:pPr>
          </w:p>
          <w:p w14:paraId="71331E67" w14:textId="77777777" w:rsidR="00111EC7" w:rsidRPr="00735FAC" w:rsidRDefault="00111EC7" w:rsidP="00111EC7">
            <w:pPr>
              <w:jc w:val="both"/>
              <w:rPr>
                <w:rFonts w:ascii="Arial Narrow" w:hAnsi="Arial Narrow"/>
                <w:lang w:val="cs-CZ"/>
              </w:rPr>
            </w:pPr>
          </w:p>
        </w:tc>
        <w:tc>
          <w:tcPr>
            <w:tcW w:w="2494" w:type="pct"/>
          </w:tcPr>
          <w:p w14:paraId="1679CE07" w14:textId="4CFF19DA" w:rsidR="00111EC7" w:rsidRPr="00735FAC" w:rsidRDefault="003458D5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Jsou ženy více zatížené prací s ohledem na kombinaci domácích povinností a vykonávané profese? </w:t>
            </w:r>
          </w:p>
          <w:p w14:paraId="59E196FE" w14:textId="68336949" w:rsidR="00111EC7" w:rsidRPr="00735FAC" w:rsidRDefault="00D3096F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Angažují se ženy více nežli muži ve výchově dětí a péči o starší osoby? Měli byste jako pracovně aktivní čas na vnuky</w:t>
            </w:r>
            <w:r w:rsidR="00111EC7" w:rsidRPr="00735FAC">
              <w:rPr>
                <w:rFonts w:ascii="Arial Narrow" w:hAnsi="Arial Narrow"/>
                <w:lang w:val="cs-CZ"/>
              </w:rPr>
              <w:t>?</w:t>
            </w:r>
          </w:p>
          <w:p w14:paraId="3E6A6DCF" w14:textId="470F884A" w:rsidR="00111EC7" w:rsidRPr="00735FAC" w:rsidRDefault="00D15ED4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Mají ženy stejné fyzické parametry jako muži? </w:t>
            </w:r>
          </w:p>
          <w:p w14:paraId="5C9073DF" w14:textId="77777777" w:rsidR="00565109" w:rsidRDefault="00565109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Vydělávají ženy na stejných pracovních pozicích stejně dobře, jako muži? </w:t>
            </w:r>
          </w:p>
          <w:p w14:paraId="14036862" w14:textId="5454315D" w:rsidR="00111EC7" w:rsidRPr="00735FAC" w:rsidRDefault="00565109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Má člověk vydělávající méně stejnou motivaci k pokračování ve slabě placené práci jako zaměstnanci, kteří mají dobrý plat</w:t>
            </w:r>
            <w:r w:rsidR="00111EC7" w:rsidRPr="00735FAC">
              <w:rPr>
                <w:rFonts w:ascii="Arial Narrow" w:hAnsi="Arial Narrow"/>
                <w:lang w:val="cs-CZ"/>
              </w:rPr>
              <w:t>?</w:t>
            </w:r>
          </w:p>
          <w:p w14:paraId="61C82455" w14:textId="28245DA4" w:rsidR="00111EC7" w:rsidRPr="00735FAC" w:rsidRDefault="00565109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Měly by </w:t>
            </w:r>
            <w:r w:rsidR="00387199">
              <w:rPr>
                <w:rFonts w:ascii="Arial Narrow" w:hAnsi="Arial Narrow"/>
                <w:lang w:val="cs-CZ"/>
              </w:rPr>
              <w:t xml:space="preserve">se </w:t>
            </w:r>
            <w:r>
              <w:rPr>
                <w:rFonts w:ascii="Arial Narrow" w:hAnsi="Arial Narrow"/>
                <w:lang w:val="cs-CZ"/>
              </w:rPr>
              <w:t>měnit tradice</w:t>
            </w:r>
            <w:r w:rsidR="00111EC7" w:rsidRPr="00735FAC">
              <w:rPr>
                <w:rFonts w:ascii="Arial Narrow" w:hAnsi="Arial Narrow"/>
                <w:lang w:val="cs-CZ"/>
              </w:rPr>
              <w:t xml:space="preserve">? </w:t>
            </w:r>
            <w:r w:rsidR="00387199">
              <w:rPr>
                <w:rFonts w:ascii="Arial Narrow" w:hAnsi="Arial Narrow"/>
                <w:lang w:val="cs-CZ"/>
              </w:rPr>
              <w:t>Je věk pro odchod do důchodu u žen a mužů rozdílný v mnoha zemích? Měla by se pravidla měnit během hry</w:t>
            </w:r>
            <w:r w:rsidR="00111EC7" w:rsidRPr="00735FAC">
              <w:rPr>
                <w:rFonts w:ascii="Arial Narrow" w:hAnsi="Arial Narrow"/>
                <w:lang w:val="cs-CZ"/>
              </w:rPr>
              <w:t>?</w:t>
            </w:r>
          </w:p>
          <w:p w14:paraId="5626BB93" w14:textId="05FED0A8" w:rsidR="00111EC7" w:rsidRPr="00735FAC" w:rsidRDefault="002B20D3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Umožňuje dřívější odchod do důchodu u žen zaměstnání osob, které teprve na trh práce vstupují</w:t>
            </w:r>
            <w:r w:rsidR="00111EC7" w:rsidRPr="00735FAC">
              <w:rPr>
                <w:rFonts w:ascii="Arial Narrow" w:hAnsi="Arial Narrow"/>
                <w:lang w:val="cs-CZ"/>
              </w:rPr>
              <w:t>?</w:t>
            </w:r>
          </w:p>
          <w:p w14:paraId="6EDE3813" w14:textId="7C756BB8" w:rsidR="00802CE7" w:rsidRPr="00735FAC" w:rsidRDefault="002B20D3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Je profesní aktivita časově náročná? Je možné souběžně s výkonem práce rozvíjet své koníčky a vlastní zájmy</w:t>
            </w:r>
            <w:r w:rsidR="0050295E" w:rsidRPr="00735FAC">
              <w:rPr>
                <w:rFonts w:ascii="Arial Narrow" w:hAnsi="Arial Narrow"/>
                <w:lang w:val="cs-CZ"/>
              </w:rPr>
              <w:t>?</w:t>
            </w:r>
          </w:p>
          <w:p w14:paraId="131F132E" w14:textId="295D0CAB" w:rsidR="0050295E" w:rsidRPr="00735FAC" w:rsidRDefault="002B20D3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vyšší věk pro odchod do důchodu u žen ohrozit tradiční mnohogenerační </w:t>
            </w:r>
            <w:r w:rsidR="00115B62">
              <w:rPr>
                <w:rFonts w:ascii="Arial Narrow" w:hAnsi="Arial Narrow"/>
                <w:lang w:val="cs-CZ"/>
              </w:rPr>
              <w:t xml:space="preserve">strukturu rodiny, ve které aktivní roli odehrávají prarodiče starající se o vnuky? </w:t>
            </w:r>
          </w:p>
          <w:p w14:paraId="7EFF4F29" w14:textId="0B9E2C45" w:rsidR="009E5271" w:rsidRPr="00735FAC" w:rsidRDefault="00115B62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Poskytují spokojenost se životem pouze práce a výdělky? Když hovoříme o hodnotě lidského života, musíme ho vždy spojovat s produktivitou?  </w:t>
            </w:r>
          </w:p>
          <w:p w14:paraId="7608AEC8" w14:textId="7C54F40C" w:rsidR="00111EC7" w:rsidRPr="00735FAC" w:rsidRDefault="00111EC7" w:rsidP="00111EC7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</w:p>
        </w:tc>
      </w:tr>
    </w:tbl>
    <w:p w14:paraId="00FC750D" w14:textId="7368C9E5" w:rsidR="002E391C" w:rsidRPr="00735FAC" w:rsidRDefault="000D251B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bookmarkStart w:id="7" w:name="_Hlk93781869"/>
      <w:r>
        <w:rPr>
          <w:rFonts w:ascii="Arial Narrow" w:hAnsi="Arial Narrow"/>
          <w:lang w:val="cs-CZ"/>
        </w:rPr>
        <w:t>Shrnutí debaty učitelem</w:t>
      </w:r>
      <w:r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poukázání na její silné stránky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Udělení známek nejaktivnějším žákům</w:t>
      </w:r>
      <w:bookmarkEnd w:id="7"/>
      <w:r>
        <w:rPr>
          <w:rFonts w:ascii="Arial Narrow" w:hAnsi="Arial Narrow"/>
          <w:lang w:val="cs-CZ"/>
        </w:rPr>
        <w:t xml:space="preserve"> </w:t>
      </w:r>
      <w:r w:rsidR="00B4757D" w:rsidRPr="00735FAC">
        <w:rPr>
          <w:rFonts w:ascii="Arial Narrow" w:hAnsi="Arial Narrow"/>
          <w:lang w:val="cs-CZ"/>
        </w:rPr>
        <w:t>–</w:t>
      </w:r>
      <w:r w:rsidR="002E391C" w:rsidRPr="00735FAC">
        <w:rPr>
          <w:rFonts w:ascii="Arial Narrow" w:hAnsi="Arial Narrow"/>
          <w:lang w:val="cs-CZ"/>
        </w:rPr>
        <w:t xml:space="preserve"> </w:t>
      </w:r>
      <w:proofErr w:type="gramStart"/>
      <w:r w:rsidR="002E391C" w:rsidRPr="00735FAC">
        <w:rPr>
          <w:rFonts w:ascii="Arial Narrow" w:hAnsi="Arial Narrow"/>
          <w:lang w:val="cs-CZ"/>
        </w:rPr>
        <w:t xml:space="preserve">5 </w:t>
      </w:r>
      <w:r w:rsidR="00B4757D" w:rsidRPr="00735FAC">
        <w:rPr>
          <w:rFonts w:ascii="Arial Narrow" w:hAnsi="Arial Narrow"/>
          <w:lang w:val="cs-CZ"/>
        </w:rPr>
        <w:t>–</w:t>
      </w:r>
      <w:r w:rsidR="002E391C" w:rsidRPr="00735FAC">
        <w:rPr>
          <w:rFonts w:ascii="Arial Narrow" w:hAnsi="Arial Narrow"/>
          <w:lang w:val="cs-CZ"/>
        </w:rPr>
        <w:t xml:space="preserve"> 10</w:t>
      </w:r>
      <w:proofErr w:type="gramEnd"/>
      <w:r w:rsidR="002E391C" w:rsidRPr="00735FAC">
        <w:rPr>
          <w:rFonts w:ascii="Arial Narrow" w:hAnsi="Arial Narrow"/>
          <w:lang w:val="cs-CZ"/>
        </w:rPr>
        <w:t xml:space="preserve"> min.</w:t>
      </w:r>
    </w:p>
    <w:p w14:paraId="2D72C487" w14:textId="78AF7CE8" w:rsidR="00080E89" w:rsidRPr="00735FAC" w:rsidRDefault="00AF274E" w:rsidP="00080E89">
      <w:pPr>
        <w:ind w:left="360"/>
        <w:jc w:val="both"/>
        <w:rPr>
          <w:rFonts w:ascii="Arial Narrow" w:hAnsi="Arial Narrow"/>
          <w:lang w:val="cs-CZ"/>
        </w:rPr>
      </w:pPr>
      <w:bookmarkStart w:id="8" w:name="_Hlk98178827"/>
      <w:r>
        <w:rPr>
          <w:rFonts w:ascii="Arial Narrow" w:hAnsi="Arial Narrow"/>
          <w:lang w:val="cs-CZ"/>
        </w:rPr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r w:rsidR="00080E89" w:rsidRPr="00735FAC">
        <w:rPr>
          <w:rFonts w:ascii="Arial Narrow" w:hAnsi="Arial Narrow"/>
          <w:lang w:val="cs-CZ"/>
        </w:rPr>
        <w:t xml:space="preserve">. </w:t>
      </w:r>
    </w:p>
    <w:p w14:paraId="367138E9" w14:textId="77777777" w:rsidR="002E391C" w:rsidRPr="00735FAC" w:rsidRDefault="002E391C" w:rsidP="00C12A74">
      <w:pPr>
        <w:ind w:left="360"/>
        <w:jc w:val="both"/>
        <w:rPr>
          <w:rFonts w:ascii="Arial Narrow" w:hAnsi="Arial Narrow"/>
          <w:lang w:val="cs-CZ"/>
        </w:rPr>
      </w:pPr>
    </w:p>
    <w:p w14:paraId="0FC14A53" w14:textId="615EEF89" w:rsidR="006B3B4F" w:rsidRPr="00735FAC" w:rsidRDefault="00AF274E" w:rsidP="00C12A74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Seznam otázek pro žáky</w:t>
      </w:r>
      <w:r w:rsidR="00FF2CA1" w:rsidRPr="00735FAC">
        <w:rPr>
          <w:rFonts w:ascii="Arial Narrow" w:hAnsi="Arial Narrow"/>
          <w:lang w:val="cs-CZ"/>
        </w:rPr>
        <w:t>.</w:t>
      </w:r>
    </w:p>
    <w:p w14:paraId="68100ABE" w14:textId="42DD1216" w:rsidR="00FF2CA1" w:rsidRPr="00735FAC" w:rsidRDefault="00AF274E" w:rsidP="00FF2CA1">
      <w:pPr>
        <w:pStyle w:val="Odstavecseseznamem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Učitel by měl otázky žákům rozdat</w:t>
      </w:r>
      <w:r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r w:rsidR="00EF6C49" w:rsidRPr="00735FAC">
        <w:rPr>
          <w:rFonts w:ascii="Arial Narrow" w:hAnsi="Arial Narrow"/>
          <w:lang w:val="cs-CZ"/>
        </w:rPr>
        <w:t xml:space="preserve">. </w:t>
      </w:r>
    </w:p>
    <w:p w14:paraId="12685D17" w14:textId="77777777" w:rsidR="00080E89" w:rsidRPr="00735FAC" w:rsidRDefault="00080E89" w:rsidP="00FF2CA1">
      <w:pPr>
        <w:pStyle w:val="Odstavecseseznamem"/>
        <w:jc w:val="both"/>
        <w:rPr>
          <w:rFonts w:ascii="Arial Narrow" w:hAnsi="Arial Narrow"/>
          <w:lang w:val="cs-CZ"/>
        </w:rPr>
      </w:pPr>
    </w:p>
    <w:p w14:paraId="79843B83" w14:textId="77777777" w:rsidR="00FF2CA1" w:rsidRPr="00735FAC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</w:p>
    <w:p w14:paraId="2C3A9D35" w14:textId="77777777" w:rsidR="002E391C" w:rsidRPr="00735FAC" w:rsidRDefault="002E391C" w:rsidP="00C12A74">
      <w:pPr>
        <w:pStyle w:val="Odstavecseseznamem"/>
        <w:jc w:val="both"/>
        <w:rPr>
          <w:rFonts w:ascii="Arial Narrow" w:hAnsi="Arial Narrow"/>
          <w:lang w:val="cs-CZ"/>
        </w:rPr>
      </w:pPr>
    </w:p>
    <w:p w14:paraId="41CD7089" w14:textId="66AE3ACB" w:rsidR="00CB0477" w:rsidRPr="00735FAC" w:rsidRDefault="00AF274E" w:rsidP="00C12A74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Obsah pro učitele</w:t>
      </w:r>
    </w:p>
    <w:p w14:paraId="2CFC6D61" w14:textId="214F7B9B" w:rsidR="00080E89" w:rsidRPr="00735FAC" w:rsidRDefault="00AF274E" w:rsidP="00080E89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bookmarkStart w:id="9" w:name="_Hlk93782066"/>
      <w:r>
        <w:rPr>
          <w:rFonts w:ascii="Arial Narrow" w:hAnsi="Arial Narrow"/>
          <w:lang w:val="cs-CZ"/>
        </w:rPr>
        <w:t>Vybrané</w:t>
      </w:r>
      <w:r w:rsidRPr="00F24FB3">
        <w:rPr>
          <w:rFonts w:ascii="Arial Narrow" w:hAnsi="Arial Narrow"/>
          <w:lang w:val="cs-CZ"/>
        </w:rPr>
        <w:t xml:space="preserve"> argumenty, </w:t>
      </w:r>
      <w:r>
        <w:rPr>
          <w:rFonts w:ascii="Arial Narrow" w:hAnsi="Arial Narrow"/>
          <w:lang w:val="cs-CZ"/>
        </w:rPr>
        <w:t>které mohou být použity v debatě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Případné předání</w:t>
      </w:r>
      <w:r w:rsidRPr="00F24FB3">
        <w:rPr>
          <w:rFonts w:ascii="Arial Narrow" w:hAnsi="Arial Narrow"/>
          <w:lang w:val="cs-CZ"/>
        </w:rPr>
        <w:t xml:space="preserve"> argumentac</w:t>
      </w:r>
      <w:r>
        <w:rPr>
          <w:rFonts w:ascii="Arial Narrow" w:hAnsi="Arial Narrow"/>
          <w:lang w:val="cs-CZ"/>
        </w:rPr>
        <w:t>e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žáků</w:t>
      </w:r>
      <w:r w:rsidRPr="00F24FB3">
        <w:rPr>
          <w:rFonts w:ascii="Arial Narrow" w:hAnsi="Arial Narrow"/>
          <w:lang w:val="cs-CZ"/>
        </w:rPr>
        <w:t xml:space="preserve">m </w:t>
      </w:r>
      <w:r>
        <w:rPr>
          <w:rFonts w:ascii="Arial Narrow" w:hAnsi="Arial Narrow"/>
          <w:lang w:val="cs-CZ"/>
        </w:rPr>
        <w:t>by mělo proběhnout na základě pravidel,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které byly vysvětleny v</w:t>
      </w:r>
      <w:r w:rsidRPr="002651EB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bookmarkEnd w:id="8"/>
      <w:bookmarkEnd w:id="9"/>
      <w:r w:rsidR="008D421D" w:rsidRPr="00735FAC">
        <w:rPr>
          <w:rFonts w:ascii="Arial Narrow" w:hAnsi="Arial Narrow"/>
          <w:i/>
          <w:iCs/>
          <w:lang w:val="cs-CZ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735FAC" w14:paraId="0DF186CE" w14:textId="77777777" w:rsidTr="00A77779">
        <w:tc>
          <w:tcPr>
            <w:tcW w:w="4204" w:type="dxa"/>
          </w:tcPr>
          <w:p w14:paraId="12546A6C" w14:textId="44B9D3D2" w:rsidR="00FF2CA1" w:rsidRPr="00735FAC" w:rsidRDefault="00FF2CA1" w:rsidP="005D1647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735FAC">
              <w:rPr>
                <w:rFonts w:ascii="Arial Narrow" w:hAnsi="Arial Narrow"/>
                <w:b/>
                <w:bCs/>
                <w:lang w:val="cs-CZ"/>
              </w:rPr>
              <w:t xml:space="preserve">Argumenty </w:t>
            </w:r>
            <w:r w:rsidR="00AF274E">
              <w:rPr>
                <w:rFonts w:ascii="Arial Narrow" w:hAnsi="Arial Narrow"/>
                <w:b/>
                <w:bCs/>
                <w:lang w:val="cs-CZ"/>
              </w:rPr>
              <w:t>příznivců</w:t>
            </w:r>
            <w:r w:rsidR="008D421D" w:rsidRPr="00735FAC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  <w:r w:rsidR="00AF274E">
              <w:rPr>
                <w:rFonts w:ascii="Arial Narrow" w:hAnsi="Arial Narrow"/>
                <w:b/>
                <w:bCs/>
                <w:lang w:val="cs-CZ"/>
              </w:rPr>
              <w:t>stejného důchodového věku pro ženy i muže</w:t>
            </w:r>
          </w:p>
        </w:tc>
        <w:tc>
          <w:tcPr>
            <w:tcW w:w="4138" w:type="dxa"/>
          </w:tcPr>
          <w:p w14:paraId="4B837A24" w14:textId="35D435A0" w:rsidR="00FF2CA1" w:rsidRPr="00735FAC" w:rsidRDefault="00FF2CA1" w:rsidP="005D1647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735FAC">
              <w:rPr>
                <w:rFonts w:ascii="Arial Narrow" w:hAnsi="Arial Narrow"/>
                <w:b/>
                <w:bCs/>
                <w:lang w:val="cs-CZ"/>
              </w:rPr>
              <w:t xml:space="preserve">Argumenty </w:t>
            </w:r>
            <w:r w:rsidR="00000306">
              <w:rPr>
                <w:rFonts w:ascii="Arial Narrow" w:hAnsi="Arial Narrow"/>
                <w:b/>
                <w:bCs/>
                <w:lang w:val="cs-CZ"/>
              </w:rPr>
              <w:t>pro příznivce různého důchodového věku pro ženy a muže</w:t>
            </w:r>
            <w:r w:rsidR="008D421D" w:rsidRPr="00735FAC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</w:p>
        </w:tc>
      </w:tr>
      <w:tr w:rsidR="00A77779" w:rsidRPr="00735FAC" w14:paraId="0D8F5CD2" w14:textId="77777777" w:rsidTr="009A7BD6">
        <w:trPr>
          <w:trHeight w:val="850"/>
        </w:trPr>
        <w:tc>
          <w:tcPr>
            <w:tcW w:w="4204" w:type="dxa"/>
          </w:tcPr>
          <w:p w14:paraId="00BCBC83" w14:textId="63506046" w:rsidR="00802CE7" w:rsidRPr="00735FAC" w:rsidRDefault="00725916" w:rsidP="00F0675B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R</w:t>
            </w:r>
            <w:r>
              <w:rPr>
                <w:rFonts w:ascii="Arial Narrow" w:hAnsi="Arial Narrow"/>
                <w:lang w:val="cs-CZ"/>
              </w:rPr>
              <w:t>ůzný přístup k lidem z hlediska pohlaví</w:t>
            </w:r>
            <w:r>
              <w:rPr>
                <w:rFonts w:ascii="Arial Narrow" w:hAnsi="Arial Narrow"/>
                <w:lang w:val="cs-CZ"/>
              </w:rPr>
              <w:t xml:space="preserve"> je</w:t>
            </w:r>
            <w:r>
              <w:rPr>
                <w:rFonts w:ascii="Arial Narrow" w:hAnsi="Arial Narrow"/>
                <w:lang w:val="cs-CZ"/>
              </w:rPr>
              <w:t xml:space="preserve"> diskriminace</w:t>
            </w:r>
            <w:r w:rsidR="00802CE7" w:rsidRPr="00735FAC">
              <w:rPr>
                <w:rFonts w:ascii="Arial Narrow" w:hAnsi="Arial Narrow"/>
                <w:lang w:val="cs-CZ"/>
              </w:rPr>
              <w:t>.</w:t>
            </w:r>
          </w:p>
          <w:p w14:paraId="26BF5F20" w14:textId="367B9D56" w:rsidR="00F0675B" w:rsidRPr="00735FAC" w:rsidRDefault="00D3096F" w:rsidP="00F0675B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Nižší důchodový věk u žen má za následek, že pobírají nižší důchod nežli muži. </w:t>
            </w:r>
          </w:p>
          <w:p w14:paraId="299318E6" w14:textId="0FCA912C" w:rsidR="00BC7B8D" w:rsidRPr="00735FAC" w:rsidRDefault="00D15ED4" w:rsidP="00F0675B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Rozdílný věk odchodu do důchodu může být na škodu ženám i mužům. </w:t>
            </w:r>
          </w:p>
          <w:p w14:paraId="5262B0C3" w14:textId="74B8B371" w:rsidR="00802CE7" w:rsidRPr="00735FAC" w:rsidRDefault="003E0E8E" w:rsidP="003E0E8E">
            <w:pPr>
              <w:jc w:val="both"/>
              <w:rPr>
                <w:rFonts w:ascii="Arial Narrow" w:hAnsi="Arial Narrow"/>
                <w:lang w:val="cs-CZ"/>
              </w:rPr>
            </w:pPr>
            <w:r w:rsidRPr="003E0E8E">
              <w:rPr>
                <w:rFonts w:ascii="Arial Narrow" w:hAnsi="Arial Narrow"/>
                <w:lang w:val="cs-CZ"/>
              </w:rPr>
              <w:lastRenderedPageBreak/>
              <w:t>Návrh na sjednocení věku odchodu do důchodu pro muže a ženy vyplývá mimo jiné z demografických, sociálních a ekonomických jevů, tj. z prodlužování lidského života,</w:t>
            </w:r>
            <w:r>
              <w:rPr>
                <w:rFonts w:ascii="Arial Narrow" w:hAnsi="Arial Narrow"/>
                <w:lang w:val="cs-CZ"/>
              </w:rPr>
              <w:t xml:space="preserve"> delšího průměrného života žen nežli mužů, zlepšení zdravotního stavu obyvatelstva či poklesu porodnosti. </w:t>
            </w:r>
          </w:p>
          <w:p w14:paraId="3B1CA89B" w14:textId="68E55B54" w:rsidR="00497E39" w:rsidRPr="00735FAC" w:rsidRDefault="00D15ED4" w:rsidP="00F0675B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Dřívější odchod do důchodu je pro ekonomiku zátěží. Z tohoto důvodu stát musí získat dodatečné prostředky od pracujících osob, a proto jsou náklady práce vyšší</w:t>
            </w:r>
            <w:r w:rsidR="00802CE7" w:rsidRPr="00735FAC">
              <w:rPr>
                <w:rFonts w:ascii="Arial Narrow" w:hAnsi="Arial Narrow"/>
                <w:lang w:val="cs-CZ"/>
              </w:rPr>
              <w:t>.</w:t>
            </w:r>
          </w:p>
          <w:p w14:paraId="4EEF344D" w14:textId="535472EE" w:rsidR="00111EC7" w:rsidRPr="00735FAC" w:rsidRDefault="003E0E8E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Lidé pracující déle se vyznačují lepším zdravotním stavem a delším životem.</w:t>
            </w:r>
            <w:r w:rsidR="00497E39"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2C5A6E81" w14:textId="48E04516" w:rsidR="00975019" w:rsidRPr="00735FAC" w:rsidRDefault="0089179A" w:rsidP="00111EC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 Polsku je již mnoho let pozorován nárůst úrovně vzdělání žen. Je racionální, aby dobře vzdělaní lidé, jejichž studium zaplatil daňový poplatník, pracovali déle, a využili své kvalifikace a kompetence pro dobro společnosti</w:t>
            </w:r>
            <w:r w:rsidR="00111EC7" w:rsidRPr="00735FAC">
              <w:rPr>
                <w:rFonts w:ascii="Arial Narrow" w:hAnsi="Arial Narrow"/>
                <w:lang w:val="cs-CZ"/>
              </w:rPr>
              <w:t xml:space="preserve">. </w:t>
            </w:r>
            <w:r w:rsidR="00975019"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62BE9A12" w14:textId="4A0A8C58" w:rsidR="00111EC7" w:rsidRPr="00735FAC" w:rsidRDefault="00A85EB0" w:rsidP="00802CE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Ve většině zemí EU je věk pro odchod důchodu u žen i mužů stejný. Je tomu tak např. v: Dánsku, Německu, Lucembursku, Finsku, Lichtenštejnsku, Švédsku, Portugalsku, Španělsku, Francii, Irsku, Holandsku, Kypru, Islandu, Norsku.</w:t>
            </w:r>
            <w:r w:rsidR="00802CE7"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05CD4A81" w14:textId="68D7156E" w:rsidR="00BC7B8D" w:rsidRPr="00735FAC" w:rsidRDefault="00A85EB0" w:rsidP="00802CE7">
            <w:pPr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Lidé, kteří chtějí pracovat kratší dobu, ne vždy akceptují nižší důchod.</w:t>
            </w:r>
            <w:r w:rsidR="00802CE7" w:rsidRPr="00735FAC">
              <w:rPr>
                <w:rFonts w:ascii="Arial Narrow" w:hAnsi="Arial Narrow"/>
                <w:lang w:val="cs-CZ"/>
              </w:rPr>
              <w:t xml:space="preserve"> </w:t>
            </w:r>
          </w:p>
        </w:tc>
        <w:tc>
          <w:tcPr>
            <w:tcW w:w="4138" w:type="dxa"/>
          </w:tcPr>
          <w:p w14:paraId="698C0D16" w14:textId="4BE9077A" w:rsidR="00A77779" w:rsidRPr="00735FAC" w:rsidRDefault="003458D5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>Ž</w:t>
            </w:r>
            <w:r>
              <w:rPr>
                <w:rFonts w:ascii="Arial Narrow" w:hAnsi="Arial Narrow"/>
                <w:lang w:val="cs-CZ"/>
              </w:rPr>
              <w:t xml:space="preserve">eny </w:t>
            </w:r>
            <w:r>
              <w:rPr>
                <w:rFonts w:ascii="Arial Narrow" w:hAnsi="Arial Narrow"/>
                <w:lang w:val="cs-CZ"/>
              </w:rPr>
              <w:t xml:space="preserve">jsou </w:t>
            </w:r>
            <w:r>
              <w:rPr>
                <w:rFonts w:ascii="Arial Narrow" w:hAnsi="Arial Narrow"/>
                <w:lang w:val="cs-CZ"/>
              </w:rPr>
              <w:t>více zatížené prací s ohledem na kombinaci domácích povinností a vykonávané profese</w:t>
            </w:r>
            <w:r>
              <w:rPr>
                <w:rFonts w:ascii="Arial Narrow" w:hAnsi="Arial Narrow"/>
                <w:lang w:val="cs-CZ"/>
              </w:rPr>
              <w:t>.</w:t>
            </w:r>
            <w:r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79C6D1E5" w14:textId="63057266" w:rsidR="00903231" w:rsidRPr="00735FAC" w:rsidRDefault="00D3096F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Ženy se více nežli muži angažují ve výchově dětí a péči o starší osoby</w:t>
            </w:r>
            <w:r w:rsidR="0050295E" w:rsidRPr="00735FAC">
              <w:rPr>
                <w:rFonts w:ascii="Arial Narrow" w:hAnsi="Arial Narrow"/>
                <w:lang w:val="cs-CZ"/>
              </w:rPr>
              <w:t>.</w:t>
            </w:r>
            <w:r w:rsidR="00903231"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79386B1F" w14:textId="27F6AC79" w:rsidR="00903231" w:rsidRPr="00735FAC" w:rsidRDefault="00D15ED4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 xml:space="preserve">Ženy mají o něco jiné fyzické parametry nežli muži. </w:t>
            </w:r>
          </w:p>
          <w:p w14:paraId="1A59D805" w14:textId="356CD557" w:rsidR="001939CD" w:rsidRPr="00735FAC" w:rsidRDefault="00565109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Žen</w:t>
            </w:r>
            <w:r w:rsidR="001939CD" w:rsidRPr="00735FAC">
              <w:rPr>
                <w:rFonts w:ascii="Arial Narrow" w:hAnsi="Arial Narrow"/>
                <w:lang w:val="cs-CZ"/>
              </w:rPr>
              <w:t>y</w:t>
            </w:r>
            <w:r w:rsidR="0050295E" w:rsidRPr="00735FAC">
              <w:rPr>
                <w:rFonts w:ascii="Arial Narrow" w:hAnsi="Arial Narrow"/>
                <w:lang w:val="cs-CZ"/>
              </w:rPr>
              <w:t xml:space="preserve"> n</w:t>
            </w:r>
            <w:r>
              <w:rPr>
                <w:rFonts w:ascii="Arial Narrow" w:hAnsi="Arial Narrow"/>
                <w:lang w:val="cs-CZ"/>
              </w:rPr>
              <w:t>evydělávají stejně dobře jako muži, a proto jim ne vždy záleží na delším pokračování v profesní kariéře</w:t>
            </w:r>
            <w:r w:rsidR="0050295E" w:rsidRPr="00735FAC">
              <w:rPr>
                <w:rFonts w:ascii="Arial Narrow" w:hAnsi="Arial Narrow"/>
                <w:lang w:val="cs-CZ"/>
              </w:rPr>
              <w:t xml:space="preserve">. </w:t>
            </w:r>
            <w:r w:rsidR="001939CD"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59801EEC" w14:textId="532EE8A4" w:rsidR="0050295E" w:rsidRPr="00735FAC" w:rsidRDefault="0050295E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 w:rsidRPr="00735FAC">
              <w:rPr>
                <w:rFonts w:ascii="Arial Narrow" w:hAnsi="Arial Narrow"/>
                <w:lang w:val="cs-CZ"/>
              </w:rPr>
              <w:t xml:space="preserve">Ne </w:t>
            </w:r>
            <w:r w:rsidR="00565109">
              <w:rPr>
                <w:rFonts w:ascii="Arial Narrow" w:hAnsi="Arial Narrow"/>
                <w:lang w:val="cs-CZ"/>
              </w:rPr>
              <w:t>v</w:t>
            </w:r>
            <w:r w:rsidRPr="00735FAC">
              <w:rPr>
                <w:rFonts w:ascii="Arial Narrow" w:hAnsi="Arial Narrow"/>
                <w:lang w:val="cs-CZ"/>
              </w:rPr>
              <w:t xml:space="preserve">e </w:t>
            </w:r>
            <w:r w:rsidR="00565109">
              <w:rPr>
                <w:rFonts w:ascii="Arial Narrow" w:hAnsi="Arial Narrow"/>
                <w:lang w:val="cs-CZ"/>
              </w:rPr>
              <w:t>všech zemích je věk pro odchod do důchodu stejný pro ženy i muže</w:t>
            </w:r>
            <w:r w:rsidRPr="00735FAC">
              <w:rPr>
                <w:rFonts w:ascii="Arial Narrow" w:hAnsi="Arial Narrow"/>
                <w:lang w:val="cs-CZ"/>
              </w:rPr>
              <w:t xml:space="preserve">. </w:t>
            </w:r>
          </w:p>
          <w:p w14:paraId="6C6D1729" w14:textId="4686029C" w:rsidR="0050295E" w:rsidRPr="00735FAC" w:rsidRDefault="00387199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Neměla by se zavádět nová důchodová práva pro osoby, které začaly pracovat v určitém systému</w:t>
            </w:r>
            <w:r w:rsidR="0050295E" w:rsidRPr="00735FAC">
              <w:rPr>
                <w:rFonts w:ascii="Arial Narrow" w:hAnsi="Arial Narrow"/>
                <w:lang w:val="cs-CZ"/>
              </w:rPr>
              <w:t xml:space="preserve">. </w:t>
            </w:r>
            <w:r>
              <w:rPr>
                <w:rFonts w:ascii="Arial Narrow" w:hAnsi="Arial Narrow"/>
                <w:lang w:val="cs-CZ"/>
              </w:rPr>
              <w:t xml:space="preserve">Pravidla hry by se v jejím průběhu měnit neměla. </w:t>
            </w:r>
          </w:p>
          <w:p w14:paraId="179E58B9" w14:textId="7DBB6873" w:rsidR="00975019" w:rsidRPr="00735FAC" w:rsidRDefault="002B20D3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Dřívější odchod do důchodu u žen umožňuje zaměstnání osob, které na trh práce teprve vstupují</w:t>
            </w:r>
            <w:r w:rsidR="0050295E" w:rsidRPr="00735FAC">
              <w:rPr>
                <w:rFonts w:ascii="Arial Narrow" w:hAnsi="Arial Narrow"/>
                <w:lang w:val="cs-CZ"/>
              </w:rPr>
              <w:t>.</w:t>
            </w:r>
          </w:p>
          <w:p w14:paraId="36DC6AAC" w14:textId="0874891B" w:rsidR="0050295E" w:rsidRPr="00735FAC" w:rsidRDefault="002B20D3" w:rsidP="0050295E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Profesní aktivita je časově náročná</w:t>
            </w:r>
            <w:r w:rsidR="0050295E" w:rsidRPr="00735FAC">
              <w:rPr>
                <w:rFonts w:ascii="Arial Narrow" w:hAnsi="Arial Narrow"/>
                <w:lang w:val="cs-CZ"/>
              </w:rPr>
              <w:t xml:space="preserve">. </w:t>
            </w:r>
            <w:r>
              <w:rPr>
                <w:rFonts w:ascii="Arial Narrow" w:hAnsi="Arial Narrow"/>
                <w:lang w:val="cs-CZ"/>
              </w:rPr>
              <w:t>V určitém rozsahu znemožňuje věnování se zálibám a rozvíjení se v oblasti vlastních zájmů</w:t>
            </w:r>
            <w:r w:rsidR="0050295E" w:rsidRPr="00735FAC">
              <w:rPr>
                <w:rFonts w:ascii="Arial Narrow" w:hAnsi="Arial Narrow"/>
                <w:lang w:val="cs-CZ"/>
              </w:rPr>
              <w:t>.</w:t>
            </w:r>
          </w:p>
          <w:p w14:paraId="51DE6203" w14:textId="7C3BC843" w:rsidR="0050295E" w:rsidRPr="00735FAC" w:rsidRDefault="00115B62" w:rsidP="0050295E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</w:t>
            </w:r>
            <w:r>
              <w:rPr>
                <w:rFonts w:ascii="Arial Narrow" w:hAnsi="Arial Narrow"/>
                <w:lang w:val="cs-CZ"/>
              </w:rPr>
              <w:t xml:space="preserve">yšší věk pro odchod do důchodu u žen </w:t>
            </w:r>
            <w:r>
              <w:rPr>
                <w:rFonts w:ascii="Arial Narrow" w:hAnsi="Arial Narrow"/>
                <w:lang w:val="cs-CZ"/>
              </w:rPr>
              <w:t xml:space="preserve">může </w:t>
            </w:r>
            <w:r>
              <w:rPr>
                <w:rFonts w:ascii="Arial Narrow" w:hAnsi="Arial Narrow"/>
                <w:lang w:val="cs-CZ"/>
              </w:rPr>
              <w:t>ohrozit tradiční mnohogenerační strukturu rodiny, ve které aktivní roli odehrávají prarodiče starající se o vnuky</w:t>
            </w:r>
            <w:r w:rsidR="0050295E" w:rsidRPr="00735FAC">
              <w:rPr>
                <w:rFonts w:ascii="Arial Narrow" w:hAnsi="Arial Narrow"/>
                <w:lang w:val="cs-CZ"/>
              </w:rPr>
              <w:t>.</w:t>
            </w:r>
          </w:p>
          <w:p w14:paraId="4A17B55F" w14:textId="3C334C35" w:rsidR="009E5271" w:rsidRPr="00735FAC" w:rsidRDefault="00115B62" w:rsidP="009E5271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Nejen práce a výdělky v životě poskytují spokojenost, nejen se počítají. Když debatujeme o hodnotě lidského života, neměli bychom ho spojovat pouze s produktivitou a profesní aktivitou</w:t>
            </w:r>
            <w:r w:rsidR="00061F31" w:rsidRPr="00735FAC">
              <w:rPr>
                <w:rFonts w:ascii="Arial Narrow" w:hAnsi="Arial Narrow"/>
                <w:lang w:val="cs-CZ"/>
              </w:rPr>
              <w:t xml:space="preserve">. </w:t>
            </w:r>
          </w:p>
          <w:p w14:paraId="2085DA62" w14:textId="77777777" w:rsidR="009E5271" w:rsidRPr="00735FAC" w:rsidRDefault="009E5271" w:rsidP="0050295E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40F51390" w14:textId="4B929802" w:rsidR="0050295E" w:rsidRPr="00735FAC" w:rsidRDefault="0050295E" w:rsidP="0050295E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  <w:r w:rsidRPr="00735FAC">
              <w:rPr>
                <w:rFonts w:ascii="Arial Narrow" w:hAnsi="Arial Narrow"/>
                <w:lang w:val="cs-CZ"/>
              </w:rPr>
              <w:t xml:space="preserve"> </w:t>
            </w:r>
          </w:p>
          <w:p w14:paraId="1177AAB4" w14:textId="77777777" w:rsidR="0050295E" w:rsidRPr="00735FAC" w:rsidRDefault="0050295E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3FA0EEA4" w14:textId="77777777" w:rsidR="0050295E" w:rsidRPr="00735FAC" w:rsidRDefault="0050295E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3BB1505A" w14:textId="77777777" w:rsidR="00BC7B8D" w:rsidRPr="00735FAC" w:rsidRDefault="00BC7B8D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31958517" w14:textId="266DA6EE" w:rsidR="001939CD" w:rsidRPr="00735FAC" w:rsidRDefault="001939CD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</w:p>
          <w:p w14:paraId="2FAFFD26" w14:textId="5F13EC37" w:rsidR="001939CD" w:rsidRPr="00735FAC" w:rsidRDefault="001939CD" w:rsidP="00C35B6C">
            <w:pPr>
              <w:pStyle w:val="Odstavecseseznamem"/>
              <w:ind w:left="0"/>
              <w:jc w:val="both"/>
              <w:rPr>
                <w:rFonts w:ascii="Arial Narrow" w:hAnsi="Arial Narrow"/>
                <w:lang w:val="cs-CZ"/>
              </w:rPr>
            </w:pPr>
          </w:p>
        </w:tc>
      </w:tr>
    </w:tbl>
    <w:p w14:paraId="3F17E261" w14:textId="1819131D" w:rsidR="00FF2CA1" w:rsidRPr="00735FAC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</w:p>
    <w:p w14:paraId="2607B7A1" w14:textId="459D77AA" w:rsidR="00FF2CA1" w:rsidRPr="00735FAC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  <w:r w:rsidRPr="00735FAC">
        <w:rPr>
          <w:rFonts w:ascii="Arial Narrow" w:hAnsi="Arial Narrow"/>
          <w:lang w:val="cs-CZ"/>
        </w:rPr>
        <w:t xml:space="preserve"> </w:t>
      </w:r>
    </w:p>
    <w:sectPr w:rsidR="00FF2CA1" w:rsidRPr="0073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F"/>
    <w:rsid w:val="00000306"/>
    <w:rsid w:val="0006003E"/>
    <w:rsid w:val="00061F31"/>
    <w:rsid w:val="00080E89"/>
    <w:rsid w:val="0008385D"/>
    <w:rsid w:val="000D251B"/>
    <w:rsid w:val="000D2DF4"/>
    <w:rsid w:val="000D60E8"/>
    <w:rsid w:val="000E6047"/>
    <w:rsid w:val="000F3BB9"/>
    <w:rsid w:val="00111EC7"/>
    <w:rsid w:val="00115B62"/>
    <w:rsid w:val="001723BE"/>
    <w:rsid w:val="001939CD"/>
    <w:rsid w:val="002B20D3"/>
    <w:rsid w:val="002B7DAA"/>
    <w:rsid w:val="002E391C"/>
    <w:rsid w:val="002F46F4"/>
    <w:rsid w:val="00301E69"/>
    <w:rsid w:val="003458D5"/>
    <w:rsid w:val="0034775C"/>
    <w:rsid w:val="00387199"/>
    <w:rsid w:val="003C7F7F"/>
    <w:rsid w:val="003D4911"/>
    <w:rsid w:val="003E0E8E"/>
    <w:rsid w:val="003E632D"/>
    <w:rsid w:val="004144A8"/>
    <w:rsid w:val="0049351C"/>
    <w:rsid w:val="00497E39"/>
    <w:rsid w:val="004D1FFB"/>
    <w:rsid w:val="0050295E"/>
    <w:rsid w:val="00506004"/>
    <w:rsid w:val="005248AC"/>
    <w:rsid w:val="00525166"/>
    <w:rsid w:val="00565109"/>
    <w:rsid w:val="00585C3E"/>
    <w:rsid w:val="005D5A29"/>
    <w:rsid w:val="005E7EAB"/>
    <w:rsid w:val="0060227B"/>
    <w:rsid w:val="0062206C"/>
    <w:rsid w:val="0064377B"/>
    <w:rsid w:val="006461C8"/>
    <w:rsid w:val="006B3B4F"/>
    <w:rsid w:val="006D102A"/>
    <w:rsid w:val="006F0F69"/>
    <w:rsid w:val="00725916"/>
    <w:rsid w:val="007348BE"/>
    <w:rsid w:val="00735FAC"/>
    <w:rsid w:val="00736EBD"/>
    <w:rsid w:val="007549AA"/>
    <w:rsid w:val="007A075E"/>
    <w:rsid w:val="007D43C4"/>
    <w:rsid w:val="00802CE7"/>
    <w:rsid w:val="00813837"/>
    <w:rsid w:val="0089179A"/>
    <w:rsid w:val="008C25E1"/>
    <w:rsid w:val="008D421D"/>
    <w:rsid w:val="00903231"/>
    <w:rsid w:val="0091357B"/>
    <w:rsid w:val="00971B10"/>
    <w:rsid w:val="00975019"/>
    <w:rsid w:val="0099660E"/>
    <w:rsid w:val="009A7BD6"/>
    <w:rsid w:val="009C7488"/>
    <w:rsid w:val="009E313F"/>
    <w:rsid w:val="009E38CE"/>
    <w:rsid w:val="009E5271"/>
    <w:rsid w:val="009F5EEA"/>
    <w:rsid w:val="00A423FC"/>
    <w:rsid w:val="00A433AF"/>
    <w:rsid w:val="00A6557B"/>
    <w:rsid w:val="00A77779"/>
    <w:rsid w:val="00A85EB0"/>
    <w:rsid w:val="00AB050B"/>
    <w:rsid w:val="00AC7FAA"/>
    <w:rsid w:val="00AF274E"/>
    <w:rsid w:val="00B4757D"/>
    <w:rsid w:val="00B65C19"/>
    <w:rsid w:val="00BB78EE"/>
    <w:rsid w:val="00BC7B8D"/>
    <w:rsid w:val="00BE556D"/>
    <w:rsid w:val="00C07378"/>
    <w:rsid w:val="00C12A74"/>
    <w:rsid w:val="00C35B6C"/>
    <w:rsid w:val="00C62331"/>
    <w:rsid w:val="00C81DFB"/>
    <w:rsid w:val="00C83112"/>
    <w:rsid w:val="00CA1308"/>
    <w:rsid w:val="00CA657A"/>
    <w:rsid w:val="00CB0477"/>
    <w:rsid w:val="00CF7ED3"/>
    <w:rsid w:val="00D00FC1"/>
    <w:rsid w:val="00D15ED4"/>
    <w:rsid w:val="00D3096F"/>
    <w:rsid w:val="00D428C5"/>
    <w:rsid w:val="00D615E6"/>
    <w:rsid w:val="00D75181"/>
    <w:rsid w:val="00D812F0"/>
    <w:rsid w:val="00DB04F5"/>
    <w:rsid w:val="00DB48AF"/>
    <w:rsid w:val="00E11CA4"/>
    <w:rsid w:val="00E369CC"/>
    <w:rsid w:val="00E41BC5"/>
    <w:rsid w:val="00E629D8"/>
    <w:rsid w:val="00EB0F46"/>
    <w:rsid w:val="00EC26CD"/>
    <w:rsid w:val="00ED0C10"/>
    <w:rsid w:val="00ED2DF4"/>
    <w:rsid w:val="00EF6C49"/>
    <w:rsid w:val="00F0675B"/>
    <w:rsid w:val="00F262DC"/>
    <w:rsid w:val="00F55D9A"/>
    <w:rsid w:val="00F64ED3"/>
    <w:rsid w:val="00F74E4A"/>
    <w:rsid w:val="00F908EB"/>
    <w:rsid w:val="00F95630"/>
    <w:rsid w:val="00FA20B7"/>
    <w:rsid w:val="00FA20D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chartTrackingRefBased/>
  <w15:docId w15:val="{7E6B5C16-261F-4979-B37F-760E2560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6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B4F"/>
    <w:pPr>
      <w:ind w:left="720"/>
      <w:contextualSpacing/>
    </w:pPr>
  </w:style>
  <w:style w:type="table" w:styleId="Mkatabulky">
    <w:name w:val="Table Grid"/>
    <w:basedOn w:val="Normlntabulka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2C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dpis3Char">
    <w:name w:val="Nadpis 3 Char"/>
    <w:basedOn w:val="Standardnpsmoodstavce"/>
    <w:link w:val="Nadpis3"/>
    <w:uiPriority w:val="9"/>
    <w:rsid w:val="00E629D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979</Words>
  <Characters>5220</Characters>
  <Application>Microsoft Office Word</Application>
  <DocSecurity>0</DocSecurity>
  <Lines>168</Lines>
  <Paragraphs>74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Jiří Rozbroj</cp:lastModifiedBy>
  <cp:revision>24</cp:revision>
  <dcterms:created xsi:type="dcterms:W3CDTF">2022-02-22T15:11:00Z</dcterms:created>
  <dcterms:modified xsi:type="dcterms:W3CDTF">2022-03-14T19:20:00Z</dcterms:modified>
</cp:coreProperties>
</file>